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19" w:rsidRDefault="00C92419">
      <w:pPr>
        <w:pStyle w:val="BodyText"/>
        <w:rPr>
          <w:rFonts w:ascii="Times New Roman"/>
          <w:sz w:val="20"/>
        </w:rPr>
      </w:pPr>
    </w:p>
    <w:p w:rsidR="003F34FE" w:rsidRDefault="003F34FE">
      <w:pPr>
        <w:pStyle w:val="BodyText"/>
        <w:rPr>
          <w:rFonts w:ascii="Times New Roman"/>
          <w:sz w:val="20"/>
        </w:rPr>
      </w:pPr>
    </w:p>
    <w:p w:rsidR="00C92419" w:rsidRDefault="00C92419">
      <w:pPr>
        <w:pStyle w:val="BodyText"/>
        <w:spacing w:before="2"/>
        <w:rPr>
          <w:rFonts w:ascii="Times New Roman"/>
          <w:sz w:val="14"/>
        </w:rPr>
      </w:pPr>
    </w:p>
    <w:p w:rsidR="00C92419" w:rsidRDefault="000A4EEA">
      <w:pPr>
        <w:tabs>
          <w:tab w:val="left" w:pos="7778"/>
        </w:tabs>
        <w:ind w:left="9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783604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604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587509" cy="111728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09" cy="111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419" w:rsidRDefault="00C92419">
      <w:pPr>
        <w:pStyle w:val="BodyText"/>
        <w:rPr>
          <w:rFonts w:ascii="Times New Roman"/>
          <w:sz w:val="20"/>
        </w:rPr>
      </w:pPr>
    </w:p>
    <w:p w:rsidR="00C92419" w:rsidRDefault="00C92419">
      <w:pPr>
        <w:pStyle w:val="BodyText"/>
        <w:rPr>
          <w:rFonts w:ascii="Times New Roman"/>
          <w:sz w:val="20"/>
        </w:rPr>
      </w:pPr>
    </w:p>
    <w:p w:rsidR="00C92419" w:rsidRPr="00FE70E6" w:rsidRDefault="00C92419">
      <w:pPr>
        <w:pStyle w:val="BodyText"/>
        <w:rPr>
          <w:rFonts w:ascii="Century Gothic" w:hAnsi="Century Gothic"/>
        </w:rPr>
      </w:pPr>
    </w:p>
    <w:p w:rsidR="00C92419" w:rsidRPr="00FE70E6" w:rsidRDefault="00C92419" w:rsidP="00E60102">
      <w:pPr>
        <w:pStyle w:val="BodyText"/>
        <w:spacing w:before="8"/>
        <w:jc w:val="center"/>
        <w:rPr>
          <w:rFonts w:ascii="Century Gothic" w:hAnsi="Century Gothic"/>
        </w:rPr>
      </w:pPr>
    </w:p>
    <w:p w:rsidR="00C92419" w:rsidRPr="00FE70E6" w:rsidRDefault="000A4EEA" w:rsidP="00E60102">
      <w:pPr>
        <w:spacing w:before="92"/>
        <w:ind w:left="3533" w:right="2925" w:firstLine="364"/>
        <w:jc w:val="center"/>
        <w:rPr>
          <w:rFonts w:ascii="Century Gothic" w:hAnsi="Century Gothic"/>
          <w:b/>
          <w:sz w:val="24"/>
          <w:szCs w:val="24"/>
        </w:rPr>
      </w:pPr>
      <w:r w:rsidRPr="00FE70E6">
        <w:rPr>
          <w:rFonts w:ascii="Century Gothic" w:hAnsi="Century Gothic"/>
          <w:b/>
          <w:sz w:val="24"/>
          <w:szCs w:val="24"/>
        </w:rPr>
        <w:t>THE GOVERNMENT OF</w:t>
      </w:r>
      <w:r w:rsidRPr="00FE70E6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FE70E6">
        <w:rPr>
          <w:rFonts w:ascii="Century Gothic" w:hAnsi="Century Gothic"/>
          <w:b/>
          <w:sz w:val="24"/>
          <w:szCs w:val="24"/>
        </w:rPr>
        <w:t>THE</w:t>
      </w:r>
      <w:r w:rsidRPr="00FE70E6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FE70E6">
        <w:rPr>
          <w:rFonts w:ascii="Century Gothic" w:hAnsi="Century Gothic"/>
          <w:b/>
          <w:sz w:val="24"/>
          <w:szCs w:val="24"/>
        </w:rPr>
        <w:t>REPUBLIC</w:t>
      </w:r>
      <w:r w:rsidRPr="00FE70E6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FE70E6">
        <w:rPr>
          <w:rFonts w:ascii="Century Gothic" w:hAnsi="Century Gothic"/>
          <w:b/>
          <w:sz w:val="24"/>
          <w:szCs w:val="24"/>
        </w:rPr>
        <w:t>OF</w:t>
      </w:r>
      <w:r w:rsidRPr="00FE70E6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FE70E6">
        <w:rPr>
          <w:rFonts w:ascii="Century Gothic" w:hAnsi="Century Gothic"/>
          <w:b/>
          <w:sz w:val="24"/>
          <w:szCs w:val="24"/>
        </w:rPr>
        <w:t>UGANDA</w:t>
      </w:r>
    </w:p>
    <w:p w:rsidR="00C92419" w:rsidRDefault="00C92419" w:rsidP="00E60102">
      <w:pPr>
        <w:pStyle w:val="BodyText"/>
        <w:jc w:val="center"/>
        <w:rPr>
          <w:rFonts w:ascii="Century Gothic" w:hAnsi="Century Gothic"/>
          <w:b/>
        </w:rPr>
      </w:pPr>
    </w:p>
    <w:p w:rsidR="001010B8" w:rsidRPr="00FE70E6" w:rsidRDefault="001010B8" w:rsidP="00E60102">
      <w:pPr>
        <w:pStyle w:val="BodyText"/>
        <w:jc w:val="center"/>
        <w:rPr>
          <w:rFonts w:ascii="Century Gothic" w:hAnsi="Century Gothic"/>
          <w:b/>
        </w:rPr>
      </w:pPr>
    </w:p>
    <w:p w:rsidR="00C92419" w:rsidRPr="00FE70E6" w:rsidRDefault="000A4EEA" w:rsidP="00E60102">
      <w:pPr>
        <w:ind w:left="998" w:right="405"/>
        <w:jc w:val="center"/>
        <w:rPr>
          <w:rFonts w:ascii="Century Gothic" w:hAnsi="Century Gothic"/>
          <w:sz w:val="24"/>
          <w:szCs w:val="24"/>
        </w:rPr>
      </w:pPr>
      <w:r w:rsidRPr="00FE70E6">
        <w:rPr>
          <w:rFonts w:ascii="Century Gothic" w:hAnsi="Century Gothic"/>
          <w:sz w:val="24"/>
          <w:szCs w:val="24"/>
        </w:rPr>
        <w:t>MINISTRY</w:t>
      </w:r>
      <w:r w:rsidRPr="00FE70E6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FE70E6">
        <w:rPr>
          <w:rFonts w:ascii="Century Gothic" w:hAnsi="Century Gothic"/>
          <w:sz w:val="24"/>
          <w:szCs w:val="24"/>
        </w:rPr>
        <w:t>OF</w:t>
      </w:r>
      <w:r w:rsidRPr="00FE70E6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FE70E6">
        <w:rPr>
          <w:rFonts w:ascii="Century Gothic" w:hAnsi="Century Gothic"/>
          <w:sz w:val="24"/>
          <w:szCs w:val="24"/>
        </w:rPr>
        <w:t>TOURISM, WILDLIFE</w:t>
      </w:r>
      <w:r w:rsidRPr="00FE70E6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FE70E6">
        <w:rPr>
          <w:rFonts w:ascii="Century Gothic" w:hAnsi="Century Gothic"/>
          <w:sz w:val="24"/>
          <w:szCs w:val="24"/>
        </w:rPr>
        <w:t>AND</w:t>
      </w:r>
      <w:r w:rsidRPr="00FE70E6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FE70E6">
        <w:rPr>
          <w:rFonts w:ascii="Century Gothic" w:hAnsi="Century Gothic"/>
          <w:sz w:val="24"/>
          <w:szCs w:val="24"/>
        </w:rPr>
        <w:t>ANTIQUITIES</w:t>
      </w:r>
    </w:p>
    <w:p w:rsidR="00C92419" w:rsidRPr="00FE70E6" w:rsidRDefault="00C92419" w:rsidP="00E60102">
      <w:pPr>
        <w:pStyle w:val="BodyText"/>
        <w:jc w:val="center"/>
        <w:rPr>
          <w:rFonts w:ascii="Century Gothic" w:hAnsi="Century Gothic"/>
        </w:rPr>
      </w:pPr>
    </w:p>
    <w:p w:rsidR="00C92419" w:rsidRPr="00FE70E6" w:rsidRDefault="00C92419" w:rsidP="00E60102">
      <w:pPr>
        <w:pStyle w:val="BodyText"/>
        <w:jc w:val="center"/>
        <w:rPr>
          <w:rFonts w:ascii="Century Gothic" w:hAnsi="Century Gothic"/>
        </w:rPr>
      </w:pPr>
    </w:p>
    <w:p w:rsidR="00C92419" w:rsidRPr="00FE70E6" w:rsidRDefault="00C92419" w:rsidP="00E60102">
      <w:pPr>
        <w:pStyle w:val="BodyText"/>
        <w:jc w:val="center"/>
        <w:rPr>
          <w:rFonts w:ascii="Century Gothic" w:hAnsi="Century Gothic"/>
        </w:rPr>
      </w:pPr>
    </w:p>
    <w:p w:rsidR="00C92419" w:rsidRPr="00FE70E6" w:rsidRDefault="00C92419" w:rsidP="00E60102">
      <w:pPr>
        <w:pStyle w:val="BodyText"/>
        <w:spacing w:before="1"/>
        <w:jc w:val="center"/>
        <w:rPr>
          <w:rFonts w:ascii="Century Gothic" w:hAnsi="Century Gothic"/>
        </w:rPr>
      </w:pPr>
    </w:p>
    <w:p w:rsidR="00C92419" w:rsidRPr="00FE70E6" w:rsidRDefault="000A4EEA" w:rsidP="00E60102">
      <w:pPr>
        <w:pStyle w:val="Title"/>
        <w:rPr>
          <w:rFonts w:ascii="Century Gothic" w:hAnsi="Century Gothic"/>
          <w:sz w:val="24"/>
          <w:szCs w:val="24"/>
        </w:rPr>
      </w:pPr>
      <w:r w:rsidRPr="00FE70E6">
        <w:rPr>
          <w:rFonts w:ascii="Century Gothic" w:hAnsi="Century Gothic"/>
          <w:sz w:val="24"/>
          <w:szCs w:val="24"/>
        </w:rPr>
        <w:t>UGANDA WILDLIFE</w:t>
      </w:r>
      <w:r w:rsidRPr="00FE70E6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FE70E6">
        <w:rPr>
          <w:rFonts w:ascii="Century Gothic" w:hAnsi="Century Gothic"/>
          <w:sz w:val="24"/>
          <w:szCs w:val="24"/>
        </w:rPr>
        <w:t>AUTHORITY</w:t>
      </w:r>
    </w:p>
    <w:p w:rsidR="00C92419" w:rsidRPr="00FE70E6" w:rsidRDefault="00C92419" w:rsidP="00E60102">
      <w:pPr>
        <w:pStyle w:val="BodyText"/>
        <w:jc w:val="center"/>
        <w:rPr>
          <w:rFonts w:ascii="Century Gothic" w:hAnsi="Century Gothic"/>
          <w:b/>
        </w:rPr>
      </w:pPr>
    </w:p>
    <w:p w:rsidR="00C92419" w:rsidRDefault="00C92419" w:rsidP="00E60102">
      <w:pPr>
        <w:pStyle w:val="BodyText"/>
        <w:spacing w:before="11"/>
        <w:jc w:val="center"/>
        <w:rPr>
          <w:rFonts w:ascii="Century Gothic" w:hAnsi="Century Gothic"/>
          <w:b/>
        </w:rPr>
      </w:pPr>
    </w:p>
    <w:p w:rsidR="001010B8" w:rsidRPr="00FE70E6" w:rsidRDefault="001010B8" w:rsidP="00E60102">
      <w:pPr>
        <w:pStyle w:val="BodyText"/>
        <w:spacing w:before="11"/>
        <w:jc w:val="center"/>
        <w:rPr>
          <w:rFonts w:ascii="Century Gothic" w:hAnsi="Century Gothic"/>
          <w:b/>
        </w:rPr>
      </w:pPr>
    </w:p>
    <w:p w:rsidR="00C92419" w:rsidRPr="00FE70E6" w:rsidRDefault="000A4EEA" w:rsidP="00E60102">
      <w:pPr>
        <w:pStyle w:val="Title"/>
        <w:ind w:left="1006"/>
        <w:rPr>
          <w:rFonts w:ascii="Century Gothic" w:hAnsi="Century Gothic"/>
          <w:sz w:val="24"/>
          <w:szCs w:val="24"/>
        </w:rPr>
      </w:pPr>
      <w:r w:rsidRPr="00FE70E6">
        <w:rPr>
          <w:rFonts w:ascii="Century Gothic" w:hAnsi="Century Gothic"/>
          <w:sz w:val="24"/>
          <w:szCs w:val="24"/>
        </w:rPr>
        <w:t>BID</w:t>
      </w:r>
      <w:r w:rsidRPr="00FE70E6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FE70E6">
        <w:rPr>
          <w:rFonts w:ascii="Century Gothic" w:hAnsi="Century Gothic"/>
          <w:sz w:val="24"/>
          <w:szCs w:val="24"/>
        </w:rPr>
        <w:t>INVITATION</w:t>
      </w:r>
    </w:p>
    <w:p w:rsidR="00C92419" w:rsidRPr="00FE70E6" w:rsidRDefault="00C92419" w:rsidP="00E60102">
      <w:pPr>
        <w:pStyle w:val="BodyText"/>
        <w:jc w:val="center"/>
        <w:rPr>
          <w:rFonts w:ascii="Century Gothic" w:hAnsi="Century Gothic"/>
          <w:b/>
        </w:rPr>
      </w:pPr>
    </w:p>
    <w:p w:rsidR="00C92419" w:rsidRDefault="00C92419" w:rsidP="00E60102">
      <w:pPr>
        <w:pStyle w:val="BodyText"/>
        <w:spacing w:before="8"/>
        <w:jc w:val="center"/>
        <w:rPr>
          <w:rFonts w:ascii="Century Gothic" w:hAnsi="Century Gothic"/>
          <w:b/>
        </w:rPr>
      </w:pPr>
    </w:p>
    <w:p w:rsidR="001010B8" w:rsidRPr="00FE70E6" w:rsidRDefault="001010B8" w:rsidP="00E60102">
      <w:pPr>
        <w:pStyle w:val="BodyText"/>
        <w:spacing w:before="8"/>
        <w:jc w:val="center"/>
        <w:rPr>
          <w:rFonts w:ascii="Century Gothic" w:hAnsi="Century Gothic"/>
          <w:b/>
        </w:rPr>
      </w:pPr>
    </w:p>
    <w:p w:rsidR="00C92419" w:rsidRPr="00FE70E6" w:rsidRDefault="000A4EEA" w:rsidP="00E60102">
      <w:pPr>
        <w:ind w:left="1014" w:right="405"/>
        <w:jc w:val="center"/>
        <w:rPr>
          <w:rFonts w:ascii="Century Gothic" w:hAnsi="Century Gothic"/>
          <w:b/>
          <w:sz w:val="24"/>
          <w:szCs w:val="24"/>
        </w:rPr>
      </w:pPr>
      <w:r w:rsidRPr="00FE70E6">
        <w:rPr>
          <w:rFonts w:ascii="Century Gothic" w:hAnsi="Century Gothic"/>
          <w:b/>
          <w:sz w:val="24"/>
          <w:szCs w:val="24"/>
        </w:rPr>
        <w:t xml:space="preserve">REFURBRISHMENT AND OPERATION OF </w:t>
      </w:r>
      <w:r w:rsidR="00F63A6A" w:rsidRPr="00FE70E6">
        <w:rPr>
          <w:rFonts w:ascii="Century Gothic" w:hAnsi="Century Gothic"/>
          <w:b/>
          <w:sz w:val="24"/>
          <w:szCs w:val="24"/>
        </w:rPr>
        <w:t>TOURIST ACCOMMODATION</w:t>
      </w:r>
    </w:p>
    <w:p w:rsidR="00C92419" w:rsidRPr="00FE70E6" w:rsidRDefault="00C92419" w:rsidP="00E60102">
      <w:pPr>
        <w:pStyle w:val="BodyText"/>
        <w:spacing w:before="3"/>
        <w:jc w:val="center"/>
        <w:rPr>
          <w:rFonts w:ascii="Century Gothic" w:hAnsi="Century Gothic"/>
          <w:b/>
        </w:rPr>
      </w:pPr>
    </w:p>
    <w:p w:rsidR="00C92419" w:rsidRPr="00FE70E6" w:rsidRDefault="000A4EEA" w:rsidP="00E60102">
      <w:pPr>
        <w:spacing w:before="1"/>
        <w:ind w:left="1001" w:right="405"/>
        <w:jc w:val="center"/>
        <w:rPr>
          <w:rFonts w:ascii="Century Gothic" w:hAnsi="Century Gothic"/>
          <w:b/>
          <w:sz w:val="24"/>
          <w:szCs w:val="24"/>
        </w:rPr>
      </w:pPr>
      <w:r w:rsidRPr="00FE70E6">
        <w:rPr>
          <w:rFonts w:ascii="Century Gothic" w:hAnsi="Century Gothic"/>
          <w:b/>
          <w:sz w:val="24"/>
          <w:szCs w:val="24"/>
        </w:rPr>
        <w:t>WITH</w:t>
      </w:r>
      <w:r w:rsidRPr="00FE70E6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FE70E6">
        <w:rPr>
          <w:rFonts w:ascii="Century Gothic" w:hAnsi="Century Gothic"/>
          <w:b/>
          <w:sz w:val="24"/>
          <w:szCs w:val="24"/>
        </w:rPr>
        <w:t>IN</w:t>
      </w:r>
      <w:r w:rsidRPr="00FE70E6">
        <w:rPr>
          <w:rFonts w:ascii="Century Gothic" w:hAnsi="Century Gothic"/>
          <w:b/>
          <w:spacing w:val="-2"/>
          <w:sz w:val="24"/>
          <w:szCs w:val="24"/>
        </w:rPr>
        <w:t xml:space="preserve"> </w:t>
      </w:r>
      <w:r w:rsidRPr="00FE70E6">
        <w:rPr>
          <w:rFonts w:ascii="Century Gothic" w:hAnsi="Century Gothic"/>
          <w:b/>
          <w:sz w:val="24"/>
          <w:szCs w:val="24"/>
        </w:rPr>
        <w:t>MT.</w:t>
      </w:r>
      <w:r w:rsidRPr="00FE70E6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FE70E6">
        <w:rPr>
          <w:rFonts w:ascii="Century Gothic" w:hAnsi="Century Gothic"/>
          <w:b/>
          <w:sz w:val="24"/>
          <w:szCs w:val="24"/>
        </w:rPr>
        <w:t>ELGON</w:t>
      </w:r>
      <w:r w:rsidRPr="00FE70E6">
        <w:rPr>
          <w:rFonts w:ascii="Century Gothic" w:hAnsi="Century Gothic"/>
          <w:b/>
          <w:spacing w:val="-1"/>
          <w:sz w:val="24"/>
          <w:szCs w:val="24"/>
        </w:rPr>
        <w:t xml:space="preserve"> </w:t>
      </w:r>
      <w:r w:rsidRPr="00FE70E6">
        <w:rPr>
          <w:rFonts w:ascii="Century Gothic" w:hAnsi="Century Gothic"/>
          <w:b/>
          <w:sz w:val="24"/>
          <w:szCs w:val="24"/>
        </w:rPr>
        <w:t>NATIONAL</w:t>
      </w:r>
      <w:r w:rsidRPr="00FE70E6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FE70E6">
        <w:rPr>
          <w:rFonts w:ascii="Century Gothic" w:hAnsi="Century Gothic"/>
          <w:b/>
          <w:sz w:val="24"/>
          <w:szCs w:val="24"/>
        </w:rPr>
        <w:t>PARK</w:t>
      </w:r>
    </w:p>
    <w:p w:rsidR="00C92419" w:rsidRPr="00FE70E6" w:rsidRDefault="00C92419" w:rsidP="00E60102">
      <w:pPr>
        <w:pStyle w:val="BodyText"/>
        <w:jc w:val="center"/>
        <w:rPr>
          <w:rFonts w:ascii="Century Gothic" w:hAnsi="Century Gothic"/>
          <w:b/>
        </w:rPr>
      </w:pPr>
    </w:p>
    <w:p w:rsidR="00C92419" w:rsidRPr="00FE70E6" w:rsidRDefault="00C92419" w:rsidP="00E60102">
      <w:pPr>
        <w:pStyle w:val="BodyText"/>
        <w:jc w:val="center"/>
        <w:rPr>
          <w:rFonts w:ascii="Century Gothic" w:hAnsi="Century Gothic"/>
          <w:b/>
        </w:rPr>
      </w:pPr>
    </w:p>
    <w:p w:rsidR="00C92419" w:rsidRDefault="00C92419" w:rsidP="00E60102">
      <w:pPr>
        <w:pStyle w:val="BodyText"/>
        <w:spacing w:before="8"/>
        <w:jc w:val="center"/>
        <w:rPr>
          <w:rFonts w:ascii="Century Gothic" w:hAnsi="Century Gothic"/>
          <w:b/>
        </w:rPr>
      </w:pPr>
    </w:p>
    <w:p w:rsidR="001010B8" w:rsidRDefault="001010B8" w:rsidP="00E60102">
      <w:pPr>
        <w:pStyle w:val="BodyText"/>
        <w:spacing w:before="8"/>
        <w:jc w:val="center"/>
        <w:rPr>
          <w:rFonts w:ascii="Century Gothic" w:hAnsi="Century Gothic"/>
          <w:b/>
        </w:rPr>
      </w:pPr>
    </w:p>
    <w:p w:rsidR="001010B8" w:rsidRDefault="001010B8" w:rsidP="00E60102">
      <w:pPr>
        <w:pStyle w:val="BodyText"/>
        <w:spacing w:before="8"/>
        <w:jc w:val="center"/>
        <w:rPr>
          <w:rFonts w:ascii="Century Gothic" w:hAnsi="Century Gothic"/>
          <w:b/>
        </w:rPr>
      </w:pPr>
    </w:p>
    <w:p w:rsidR="00C92419" w:rsidRPr="00E60102" w:rsidRDefault="00CC333E" w:rsidP="00E60102">
      <w:pPr>
        <w:ind w:left="1004" w:right="405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JANUARY 2024</w:t>
      </w:r>
    </w:p>
    <w:p w:rsidR="00C92419" w:rsidRPr="00E60102" w:rsidRDefault="00C92419">
      <w:pPr>
        <w:jc w:val="center"/>
        <w:rPr>
          <w:rFonts w:ascii="Century Gothic" w:hAnsi="Century Gothic"/>
          <w:sz w:val="24"/>
          <w:szCs w:val="24"/>
        </w:rPr>
        <w:sectPr w:rsidR="00C92419" w:rsidRPr="00E60102">
          <w:type w:val="continuous"/>
          <w:pgSz w:w="11910" w:h="16840"/>
          <w:pgMar w:top="1580" w:right="1100" w:bottom="280" w:left="500" w:header="720" w:footer="720" w:gutter="0"/>
          <w:cols w:space="720"/>
        </w:sectPr>
      </w:pPr>
    </w:p>
    <w:p w:rsidR="00C92419" w:rsidRPr="00E60102" w:rsidRDefault="000A4EEA" w:rsidP="001010B8">
      <w:pPr>
        <w:pStyle w:val="Heading1"/>
        <w:numPr>
          <w:ilvl w:val="0"/>
          <w:numId w:val="9"/>
        </w:numPr>
        <w:tabs>
          <w:tab w:val="left" w:pos="1276"/>
        </w:tabs>
        <w:spacing w:before="77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lastRenderedPageBreak/>
        <w:t>Introduction.</w:t>
      </w:r>
    </w:p>
    <w:p w:rsidR="00C92419" w:rsidRPr="00E60102" w:rsidRDefault="000A4EEA" w:rsidP="001010B8">
      <w:pPr>
        <w:pStyle w:val="BodyText"/>
        <w:spacing w:before="60"/>
        <w:ind w:left="940" w:right="331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Uganda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Wildlife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Authority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(UWA)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is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statutory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body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established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by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an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Act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of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Parliament, (Cap 200 of 2000), and is responsible for managing the Protected Areas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of Uganda, including 10 National Parks, and 12 Wildlife Reserves, as well as wildlife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management</w:t>
      </w:r>
      <w:r w:rsidRPr="00E60102">
        <w:rPr>
          <w:rFonts w:ascii="Century Gothic" w:hAnsi="Century Gothic"/>
          <w:spacing w:val="-5"/>
        </w:rPr>
        <w:t xml:space="preserve"> </w:t>
      </w:r>
      <w:r w:rsidRPr="00E60102">
        <w:rPr>
          <w:rFonts w:ascii="Century Gothic" w:hAnsi="Century Gothic"/>
        </w:rPr>
        <w:t>areas,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including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14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wildlife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sanctuaries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and</w:t>
      </w:r>
      <w:r w:rsidRPr="00E60102">
        <w:rPr>
          <w:rFonts w:ascii="Century Gothic" w:hAnsi="Century Gothic"/>
          <w:spacing w:val="-4"/>
        </w:rPr>
        <w:t xml:space="preserve"> </w:t>
      </w:r>
      <w:r w:rsidRPr="00E60102">
        <w:rPr>
          <w:rFonts w:ascii="Century Gothic" w:hAnsi="Century Gothic"/>
        </w:rPr>
        <w:t>5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community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wildlife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areas.</w:t>
      </w:r>
    </w:p>
    <w:p w:rsidR="00C92419" w:rsidRPr="00E60102" w:rsidRDefault="00C92419" w:rsidP="001010B8">
      <w:pPr>
        <w:pStyle w:val="BodyText"/>
        <w:jc w:val="both"/>
        <w:rPr>
          <w:rFonts w:ascii="Century Gothic" w:hAnsi="Century Gothic"/>
        </w:rPr>
      </w:pPr>
    </w:p>
    <w:p w:rsidR="003F34FE" w:rsidRPr="00E60102" w:rsidRDefault="000A4EEA" w:rsidP="001010B8">
      <w:pPr>
        <w:pStyle w:val="BodyText"/>
        <w:spacing w:before="1"/>
        <w:ind w:left="940" w:right="339"/>
        <w:jc w:val="both"/>
        <w:rPr>
          <w:rFonts w:ascii="Century Gothic" w:hAnsi="Century Gothic"/>
          <w:spacing w:val="-64"/>
        </w:rPr>
      </w:pPr>
      <w:r w:rsidRPr="00E60102">
        <w:rPr>
          <w:rFonts w:ascii="Century Gothic" w:hAnsi="Century Gothic"/>
        </w:rPr>
        <w:t>The Mission of UWA is to economically develop and sustainably manage the wildlife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and Protected Areas of Uganda in partnership with neighboring communities and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other stakeholders for the benefit of the people of Uganda and the global community.</w:t>
      </w:r>
      <w:r w:rsidRPr="00E60102">
        <w:rPr>
          <w:rFonts w:ascii="Century Gothic" w:hAnsi="Century Gothic"/>
          <w:spacing w:val="-64"/>
        </w:rPr>
        <w:t xml:space="preserve"> </w:t>
      </w:r>
    </w:p>
    <w:p w:rsidR="003F34FE" w:rsidRPr="00E60102" w:rsidRDefault="003F34FE" w:rsidP="001010B8">
      <w:pPr>
        <w:pStyle w:val="BodyText"/>
        <w:spacing w:before="1"/>
        <w:ind w:left="940" w:right="339"/>
        <w:jc w:val="both"/>
        <w:rPr>
          <w:rFonts w:ascii="Century Gothic" w:hAnsi="Century Gothic"/>
          <w:spacing w:val="-64"/>
        </w:rPr>
      </w:pPr>
    </w:p>
    <w:p w:rsidR="00C92419" w:rsidRPr="00E60102" w:rsidRDefault="000A4EEA" w:rsidP="001010B8">
      <w:pPr>
        <w:pStyle w:val="BodyText"/>
        <w:spacing w:before="1"/>
        <w:ind w:left="940" w:right="339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 xml:space="preserve">The </w:t>
      </w:r>
      <w:r w:rsidR="00675D26" w:rsidRPr="00E60102">
        <w:rPr>
          <w:rFonts w:ascii="Century Gothic" w:eastAsia="Times New Roman" w:hAnsi="Century Gothic" w:cs="Arial"/>
        </w:rPr>
        <w:t>Uganda</w:t>
      </w:r>
      <w:r w:rsidR="00675D26" w:rsidRPr="00E60102">
        <w:rPr>
          <w:rFonts w:ascii="Century Gothic" w:eastAsia="Times New Roman" w:hAnsi="Century Gothic" w:cs="Arial"/>
          <w:spacing w:val="1"/>
        </w:rPr>
        <w:t xml:space="preserve"> </w:t>
      </w:r>
      <w:r w:rsidR="00675D26" w:rsidRPr="00E60102">
        <w:rPr>
          <w:rFonts w:ascii="Century Gothic" w:eastAsia="Times New Roman" w:hAnsi="Century Gothic" w:cs="Arial"/>
        </w:rPr>
        <w:t>Wildlife</w:t>
      </w:r>
      <w:r w:rsidR="00675D26" w:rsidRPr="00E60102">
        <w:rPr>
          <w:rFonts w:ascii="Century Gothic" w:eastAsia="Times New Roman" w:hAnsi="Century Gothic" w:cs="Arial"/>
          <w:spacing w:val="1"/>
        </w:rPr>
        <w:t xml:space="preserve"> </w:t>
      </w:r>
      <w:r w:rsidR="00675D26" w:rsidRPr="00E60102">
        <w:rPr>
          <w:rFonts w:ascii="Century Gothic" w:eastAsia="Times New Roman" w:hAnsi="Century Gothic" w:cs="Arial"/>
        </w:rPr>
        <w:t>Act,</w:t>
      </w:r>
      <w:r w:rsidR="00675D26" w:rsidRPr="00E60102">
        <w:rPr>
          <w:rFonts w:ascii="Century Gothic" w:eastAsia="Times New Roman" w:hAnsi="Century Gothic" w:cs="Arial"/>
          <w:spacing w:val="1"/>
        </w:rPr>
        <w:t xml:space="preserve"> </w:t>
      </w:r>
      <w:r w:rsidR="00675D26" w:rsidRPr="00E60102">
        <w:rPr>
          <w:rFonts w:ascii="Century Gothic" w:eastAsia="Times New Roman" w:hAnsi="Century Gothic" w:cs="Arial"/>
        </w:rPr>
        <w:t xml:space="preserve">2019 </w:t>
      </w:r>
      <w:r w:rsidRPr="00E60102">
        <w:rPr>
          <w:rFonts w:ascii="Century Gothic" w:hAnsi="Century Gothic"/>
        </w:rPr>
        <w:t>authorizes UWA, in consultation with other lead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agencies to control and develop or license the development of tourist facilities in the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wildlife-protected areas. UWA Management recognizes the tourism potential of the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protected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areas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and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encourages investment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in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tourism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related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facilities.</w:t>
      </w:r>
      <w:r w:rsidR="003F34FE" w:rsidRPr="00E60102">
        <w:rPr>
          <w:rFonts w:ascii="Century Gothic" w:hAnsi="Century Gothic"/>
        </w:rPr>
        <w:t xml:space="preserve"> </w:t>
      </w:r>
      <w:r w:rsidRPr="00E60102">
        <w:rPr>
          <w:rFonts w:ascii="Century Gothic" w:hAnsi="Century Gothic"/>
        </w:rPr>
        <w:t>These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investments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are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either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undertaken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directly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by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UWA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or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sub-contracted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to</w:t>
      </w:r>
      <w:r w:rsidRPr="00E60102">
        <w:rPr>
          <w:rFonts w:ascii="Century Gothic" w:hAnsi="Century Gothic"/>
          <w:spacing w:val="-64"/>
        </w:rPr>
        <w:t xml:space="preserve"> </w:t>
      </w:r>
      <w:r w:rsidRPr="00E60102">
        <w:rPr>
          <w:rFonts w:ascii="Century Gothic" w:hAnsi="Century Gothic"/>
        </w:rPr>
        <w:t>private investors. The majority of accommodation facilities/investments within the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protected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areas,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are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currently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owned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and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managed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by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private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investors.</w:t>
      </w:r>
      <w:r w:rsidRPr="00E60102">
        <w:rPr>
          <w:rFonts w:ascii="Century Gothic" w:hAnsi="Century Gothic"/>
          <w:spacing w:val="1"/>
        </w:rPr>
        <w:t xml:space="preserve"> </w:t>
      </w:r>
    </w:p>
    <w:p w:rsidR="00C92419" w:rsidRPr="00E60102" w:rsidRDefault="00C92419" w:rsidP="001010B8">
      <w:pPr>
        <w:pStyle w:val="BodyText"/>
        <w:jc w:val="both"/>
        <w:rPr>
          <w:rFonts w:ascii="Century Gothic" w:hAnsi="Century Gothic"/>
        </w:rPr>
      </w:pPr>
    </w:p>
    <w:p w:rsidR="007F703F" w:rsidRPr="00E60102" w:rsidRDefault="000A4EEA" w:rsidP="001010B8">
      <w:pPr>
        <w:pStyle w:val="BodyText"/>
        <w:ind w:left="940" w:right="336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The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Ugandan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Government,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with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substantial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assistance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from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the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international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community, has made considerable efforts to create a sound foundation for the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 xml:space="preserve">growth of tourism. </w:t>
      </w:r>
      <w:r w:rsidR="003F34FE" w:rsidRPr="00E60102">
        <w:rPr>
          <w:rFonts w:ascii="Century Gothic" w:hAnsi="Century Gothic"/>
        </w:rPr>
        <w:t>T</w:t>
      </w:r>
      <w:r w:rsidRPr="00E60102">
        <w:rPr>
          <w:rFonts w:ascii="Century Gothic" w:hAnsi="Century Gothic"/>
        </w:rPr>
        <w:t xml:space="preserve">hese </w:t>
      </w:r>
      <w:r w:rsidR="003F34FE" w:rsidRPr="00E60102">
        <w:rPr>
          <w:rFonts w:ascii="Century Gothic" w:hAnsi="Century Gothic"/>
        </w:rPr>
        <w:t xml:space="preserve">efforts have </w:t>
      </w:r>
      <w:r w:rsidR="003C433E" w:rsidRPr="00E60102">
        <w:rPr>
          <w:rFonts w:ascii="Century Gothic" w:hAnsi="Century Gothic"/>
        </w:rPr>
        <w:t xml:space="preserve">started paying off </w:t>
      </w:r>
      <w:r w:rsidRPr="00E60102">
        <w:rPr>
          <w:rFonts w:ascii="Century Gothic" w:hAnsi="Century Gothic"/>
        </w:rPr>
        <w:t>as evidenced by the increased numbers of visitors to the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country</w:t>
      </w:r>
      <w:r w:rsidR="003F34FE" w:rsidRPr="00E60102">
        <w:rPr>
          <w:rFonts w:ascii="Century Gothic" w:hAnsi="Century Gothic"/>
        </w:rPr>
        <w:t xml:space="preserve"> save for the period during the </w:t>
      </w:r>
      <w:r w:rsidRPr="00E60102">
        <w:rPr>
          <w:rFonts w:ascii="Century Gothic" w:hAnsi="Century Gothic"/>
        </w:rPr>
        <w:t>COVID19 outbreak</w:t>
      </w:r>
      <w:r w:rsidR="003F34FE" w:rsidRPr="00E60102">
        <w:rPr>
          <w:rFonts w:ascii="Century Gothic" w:hAnsi="Century Gothic"/>
        </w:rPr>
        <w:t>.   V</w:t>
      </w:r>
      <w:r w:rsidRPr="00E60102">
        <w:rPr>
          <w:rFonts w:ascii="Century Gothic" w:hAnsi="Century Gothic"/>
        </w:rPr>
        <w:t xml:space="preserve">isitor numbers to all the protected areas </w:t>
      </w:r>
      <w:r w:rsidR="003F34FE" w:rsidRPr="00E60102">
        <w:rPr>
          <w:rFonts w:ascii="Century Gothic" w:hAnsi="Century Gothic"/>
        </w:rPr>
        <w:t xml:space="preserve">have </w:t>
      </w:r>
      <w:r w:rsidRPr="00E60102">
        <w:rPr>
          <w:rFonts w:ascii="Century Gothic" w:hAnsi="Century Gothic"/>
        </w:rPr>
        <w:t>consistently increased</w:t>
      </w:r>
      <w:r w:rsidR="007F703F" w:rsidRPr="00E60102">
        <w:rPr>
          <w:rFonts w:ascii="Century Gothic" w:hAnsi="Century Gothic"/>
        </w:rPr>
        <w:t xml:space="preserve">.  </w:t>
      </w:r>
      <w:r w:rsidR="00700F77" w:rsidRPr="00E60102">
        <w:rPr>
          <w:rFonts w:ascii="Century Gothic" w:hAnsi="Century Gothic"/>
        </w:rPr>
        <w:t xml:space="preserve">Improved visitor </w:t>
      </w:r>
      <w:r w:rsidRPr="00E60102">
        <w:rPr>
          <w:rFonts w:ascii="Century Gothic" w:hAnsi="Century Gothic"/>
        </w:rPr>
        <w:t>facilities have attracted more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visitors, and in turn the growth in visitor numbers has created demand for a greater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range,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number and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quality of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accommodation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and</w:t>
      </w:r>
      <w:r w:rsidRPr="00E60102">
        <w:rPr>
          <w:rFonts w:ascii="Century Gothic" w:hAnsi="Century Gothic"/>
          <w:spacing w:val="1"/>
        </w:rPr>
        <w:t xml:space="preserve"> </w:t>
      </w:r>
      <w:r w:rsidR="00700F77" w:rsidRPr="00E60102">
        <w:rPr>
          <w:rFonts w:ascii="Century Gothic" w:hAnsi="Century Gothic"/>
        </w:rPr>
        <w:t>recreational services</w:t>
      </w:r>
      <w:r w:rsidRPr="00E60102">
        <w:rPr>
          <w:rFonts w:ascii="Century Gothic" w:hAnsi="Century Gothic"/>
        </w:rPr>
        <w:t xml:space="preserve">. </w:t>
      </w:r>
    </w:p>
    <w:p w:rsidR="007F703F" w:rsidRPr="00E60102" w:rsidRDefault="007F703F" w:rsidP="001010B8">
      <w:pPr>
        <w:pStyle w:val="BodyText"/>
        <w:ind w:left="940" w:right="336"/>
        <w:jc w:val="both"/>
        <w:rPr>
          <w:rFonts w:ascii="Century Gothic" w:hAnsi="Century Gothic"/>
        </w:rPr>
      </w:pPr>
    </w:p>
    <w:p w:rsidR="00C92419" w:rsidRPr="00E60102" w:rsidRDefault="00700F77" w:rsidP="001010B8">
      <w:pPr>
        <w:pStyle w:val="BodyText"/>
        <w:ind w:left="940" w:right="336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In Uganda n</w:t>
      </w:r>
      <w:r w:rsidR="007F703F" w:rsidRPr="00E60102">
        <w:rPr>
          <w:rFonts w:ascii="Century Gothic" w:hAnsi="Century Gothic"/>
        </w:rPr>
        <w:t>ature based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 xml:space="preserve">tourism has </w:t>
      </w:r>
      <w:r w:rsidR="000A4EEA" w:rsidRPr="00E60102">
        <w:rPr>
          <w:rFonts w:ascii="Century Gothic" w:hAnsi="Century Gothic"/>
        </w:rPr>
        <w:t xml:space="preserve">by far </w:t>
      </w:r>
      <w:r w:rsidRPr="00E60102">
        <w:rPr>
          <w:rFonts w:ascii="Century Gothic" w:hAnsi="Century Gothic"/>
        </w:rPr>
        <w:t xml:space="preserve">been </w:t>
      </w:r>
      <w:r w:rsidR="000A4EEA" w:rsidRPr="00E60102">
        <w:rPr>
          <w:rFonts w:ascii="Century Gothic" w:hAnsi="Century Gothic"/>
        </w:rPr>
        <w:t xml:space="preserve">the largest component of </w:t>
      </w:r>
      <w:r w:rsidRPr="00E60102">
        <w:rPr>
          <w:rFonts w:ascii="Century Gothic" w:hAnsi="Century Gothic"/>
        </w:rPr>
        <w:t xml:space="preserve">the </w:t>
      </w:r>
      <w:r w:rsidR="000A4EEA" w:rsidRPr="00E60102">
        <w:rPr>
          <w:rFonts w:ascii="Century Gothic" w:hAnsi="Century Gothic"/>
        </w:rPr>
        <w:t>tourism industry. International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tourism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assessments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  <w:spacing w:val="1"/>
        </w:rPr>
        <w:t xml:space="preserve">have </w:t>
      </w:r>
      <w:r w:rsidR="000A4EEA" w:rsidRPr="00E60102">
        <w:rPr>
          <w:rFonts w:ascii="Century Gothic" w:hAnsi="Century Gothic"/>
        </w:rPr>
        <w:t>predict</w:t>
      </w:r>
      <w:r w:rsidRPr="00E60102">
        <w:rPr>
          <w:rFonts w:ascii="Century Gothic" w:hAnsi="Century Gothic"/>
        </w:rPr>
        <w:t>ed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that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the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country’s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tourism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growth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is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expected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to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compete</w:t>
      </w:r>
      <w:r w:rsidR="000A4EEA" w:rsidRPr="00E60102">
        <w:rPr>
          <w:rFonts w:ascii="Century Gothic" w:hAnsi="Century Gothic"/>
          <w:spacing w:val="-4"/>
        </w:rPr>
        <w:t xml:space="preserve"> </w:t>
      </w:r>
      <w:r w:rsidR="007F703F" w:rsidRPr="00E60102">
        <w:rPr>
          <w:rFonts w:ascii="Century Gothic" w:hAnsi="Century Gothic"/>
        </w:rPr>
        <w:t>favorably</w:t>
      </w:r>
      <w:r w:rsidR="000A4EEA" w:rsidRPr="00E60102">
        <w:rPr>
          <w:rFonts w:ascii="Century Gothic" w:hAnsi="Century Gothic"/>
        </w:rPr>
        <w:t xml:space="preserve"> in</w:t>
      </w:r>
      <w:r w:rsidR="000A4EEA"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  <w:spacing w:val="-2"/>
        </w:rPr>
        <w:t xml:space="preserve">the </w:t>
      </w:r>
      <w:r w:rsidR="000A4EEA" w:rsidRPr="00E60102">
        <w:rPr>
          <w:rFonts w:ascii="Century Gothic" w:hAnsi="Century Gothic"/>
        </w:rPr>
        <w:t>East</w:t>
      </w:r>
      <w:r w:rsidR="000A4EEA" w:rsidRPr="00E60102">
        <w:rPr>
          <w:rFonts w:ascii="Century Gothic" w:hAnsi="Century Gothic"/>
          <w:spacing w:val="-1"/>
        </w:rPr>
        <w:t xml:space="preserve"> </w:t>
      </w:r>
      <w:r w:rsidR="000A4EEA" w:rsidRPr="00E60102">
        <w:rPr>
          <w:rFonts w:ascii="Century Gothic" w:hAnsi="Century Gothic"/>
        </w:rPr>
        <w:t>Africa</w:t>
      </w:r>
      <w:r w:rsidRPr="00E60102">
        <w:rPr>
          <w:rFonts w:ascii="Century Gothic" w:hAnsi="Century Gothic"/>
        </w:rPr>
        <w:t xml:space="preserve"> region</w:t>
      </w:r>
      <w:r w:rsidR="000A4EEA" w:rsidRPr="00E60102">
        <w:rPr>
          <w:rFonts w:ascii="Century Gothic" w:hAnsi="Century Gothic"/>
        </w:rPr>
        <w:t>.</w:t>
      </w:r>
    </w:p>
    <w:p w:rsidR="00C92419" w:rsidRPr="00E60102" w:rsidRDefault="00C92419" w:rsidP="001010B8">
      <w:pPr>
        <w:pStyle w:val="BodyText"/>
        <w:spacing w:before="1"/>
        <w:jc w:val="both"/>
        <w:rPr>
          <w:rFonts w:ascii="Century Gothic" w:hAnsi="Century Gothic"/>
        </w:rPr>
      </w:pPr>
    </w:p>
    <w:p w:rsidR="00C92419" w:rsidRPr="00E60102" w:rsidRDefault="000A4EEA" w:rsidP="001010B8">
      <w:pPr>
        <w:pStyle w:val="Heading1"/>
        <w:numPr>
          <w:ilvl w:val="0"/>
          <w:numId w:val="9"/>
        </w:numPr>
        <w:tabs>
          <w:tab w:val="left" w:pos="1209"/>
        </w:tabs>
        <w:spacing w:before="217"/>
        <w:ind w:left="1208" w:hanging="269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The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Uganda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Wildlife</w:t>
      </w:r>
      <w:r w:rsidRPr="00E60102">
        <w:rPr>
          <w:rFonts w:ascii="Century Gothic" w:hAnsi="Century Gothic"/>
          <w:spacing w:val="2"/>
        </w:rPr>
        <w:t xml:space="preserve"> </w:t>
      </w:r>
      <w:r w:rsidRPr="00E60102">
        <w:rPr>
          <w:rFonts w:ascii="Century Gothic" w:hAnsi="Century Gothic"/>
        </w:rPr>
        <w:t>Authority</w:t>
      </w:r>
    </w:p>
    <w:p w:rsidR="00C92419" w:rsidRPr="00E60102" w:rsidRDefault="000A4EEA" w:rsidP="001010B8">
      <w:pPr>
        <w:pStyle w:val="BodyText"/>
        <w:spacing w:before="60"/>
        <w:ind w:left="940" w:right="337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The Uganda Wildlife Authority (UWA) is the statutory body that is charged with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conserving</w:t>
      </w:r>
      <w:r w:rsidRPr="00E60102">
        <w:rPr>
          <w:rFonts w:ascii="Century Gothic" w:hAnsi="Century Gothic"/>
          <w:spacing w:val="17"/>
        </w:rPr>
        <w:t xml:space="preserve"> </w:t>
      </w:r>
      <w:r w:rsidRPr="00E60102">
        <w:rPr>
          <w:rFonts w:ascii="Century Gothic" w:hAnsi="Century Gothic"/>
        </w:rPr>
        <w:t>and</w:t>
      </w:r>
      <w:r w:rsidRPr="00E60102">
        <w:rPr>
          <w:rFonts w:ascii="Century Gothic" w:hAnsi="Century Gothic"/>
          <w:spacing w:val="20"/>
        </w:rPr>
        <w:t xml:space="preserve"> </w:t>
      </w:r>
      <w:r w:rsidRPr="00E60102">
        <w:rPr>
          <w:rFonts w:ascii="Century Gothic" w:hAnsi="Century Gothic"/>
        </w:rPr>
        <w:t>sustainably</w:t>
      </w:r>
      <w:r w:rsidRPr="00E60102">
        <w:rPr>
          <w:rFonts w:ascii="Century Gothic" w:hAnsi="Century Gothic"/>
          <w:spacing w:val="16"/>
        </w:rPr>
        <w:t xml:space="preserve"> </w:t>
      </w:r>
      <w:r w:rsidRPr="00E60102">
        <w:rPr>
          <w:rFonts w:ascii="Century Gothic" w:hAnsi="Century Gothic"/>
        </w:rPr>
        <w:t>managing</w:t>
      </w:r>
      <w:r w:rsidRPr="00E60102">
        <w:rPr>
          <w:rFonts w:ascii="Century Gothic" w:hAnsi="Century Gothic"/>
          <w:spacing w:val="18"/>
        </w:rPr>
        <w:t xml:space="preserve"> </w:t>
      </w:r>
      <w:r w:rsidRPr="00E60102">
        <w:rPr>
          <w:rFonts w:ascii="Century Gothic" w:hAnsi="Century Gothic"/>
        </w:rPr>
        <w:t>these</w:t>
      </w:r>
      <w:r w:rsidRPr="00E60102">
        <w:rPr>
          <w:rFonts w:ascii="Century Gothic" w:hAnsi="Century Gothic"/>
          <w:spacing w:val="18"/>
        </w:rPr>
        <w:t xml:space="preserve"> </w:t>
      </w:r>
      <w:r w:rsidRPr="00E60102">
        <w:rPr>
          <w:rFonts w:ascii="Century Gothic" w:hAnsi="Century Gothic"/>
        </w:rPr>
        <w:t>protected</w:t>
      </w:r>
      <w:r w:rsidRPr="00E60102">
        <w:rPr>
          <w:rFonts w:ascii="Century Gothic" w:hAnsi="Century Gothic"/>
          <w:spacing w:val="17"/>
        </w:rPr>
        <w:t xml:space="preserve"> </w:t>
      </w:r>
      <w:r w:rsidRPr="00E60102">
        <w:rPr>
          <w:rFonts w:ascii="Century Gothic" w:hAnsi="Century Gothic"/>
        </w:rPr>
        <w:t>areas,</w:t>
      </w:r>
      <w:r w:rsidRPr="00E60102">
        <w:rPr>
          <w:rFonts w:ascii="Century Gothic" w:hAnsi="Century Gothic"/>
          <w:spacing w:val="20"/>
        </w:rPr>
        <w:t xml:space="preserve"> </w:t>
      </w:r>
      <w:r w:rsidRPr="00E60102">
        <w:rPr>
          <w:rFonts w:ascii="Century Gothic" w:hAnsi="Century Gothic"/>
        </w:rPr>
        <w:t>in</w:t>
      </w:r>
      <w:r w:rsidRPr="00E60102">
        <w:rPr>
          <w:rFonts w:ascii="Century Gothic" w:hAnsi="Century Gothic"/>
          <w:spacing w:val="16"/>
        </w:rPr>
        <w:t xml:space="preserve"> </w:t>
      </w:r>
      <w:r w:rsidRPr="00E60102">
        <w:rPr>
          <w:rFonts w:ascii="Century Gothic" w:hAnsi="Century Gothic"/>
        </w:rPr>
        <w:t>trust</w:t>
      </w:r>
      <w:r w:rsidRPr="00E60102">
        <w:rPr>
          <w:rFonts w:ascii="Century Gothic" w:hAnsi="Century Gothic"/>
          <w:spacing w:val="17"/>
        </w:rPr>
        <w:t xml:space="preserve"> </w:t>
      </w:r>
      <w:r w:rsidRPr="00E60102">
        <w:rPr>
          <w:rFonts w:ascii="Century Gothic" w:hAnsi="Century Gothic"/>
        </w:rPr>
        <w:t>for</w:t>
      </w:r>
      <w:r w:rsidRPr="00E60102">
        <w:rPr>
          <w:rFonts w:ascii="Century Gothic" w:hAnsi="Century Gothic"/>
          <w:spacing w:val="19"/>
        </w:rPr>
        <w:t xml:space="preserve"> </w:t>
      </w:r>
      <w:r w:rsidRPr="00E60102">
        <w:rPr>
          <w:rFonts w:ascii="Century Gothic" w:hAnsi="Century Gothic"/>
        </w:rPr>
        <w:t>the</w:t>
      </w:r>
      <w:r w:rsidRPr="00E60102">
        <w:rPr>
          <w:rFonts w:ascii="Century Gothic" w:hAnsi="Century Gothic"/>
          <w:spacing w:val="19"/>
        </w:rPr>
        <w:t xml:space="preserve"> </w:t>
      </w:r>
      <w:r w:rsidRPr="00E60102">
        <w:rPr>
          <w:rFonts w:ascii="Century Gothic" w:hAnsi="Century Gothic"/>
        </w:rPr>
        <w:t>people</w:t>
      </w:r>
      <w:r w:rsidRPr="00E60102">
        <w:rPr>
          <w:rFonts w:ascii="Century Gothic" w:hAnsi="Century Gothic"/>
          <w:spacing w:val="-64"/>
        </w:rPr>
        <w:t xml:space="preserve"> </w:t>
      </w:r>
      <w:r w:rsidR="00700F77" w:rsidRPr="00E60102">
        <w:rPr>
          <w:rFonts w:ascii="Century Gothic" w:hAnsi="Century Gothic"/>
        </w:rPr>
        <w:t>of Uganda. UWA’s V</w:t>
      </w:r>
      <w:r w:rsidRPr="00E60102">
        <w:rPr>
          <w:rFonts w:ascii="Century Gothic" w:hAnsi="Century Gothic"/>
        </w:rPr>
        <w:t xml:space="preserve">ision </w:t>
      </w:r>
      <w:r w:rsidR="00700F77" w:rsidRPr="00E60102">
        <w:rPr>
          <w:rFonts w:ascii="Century Gothic" w:hAnsi="Century Gothic"/>
        </w:rPr>
        <w:t>is ‘</w:t>
      </w:r>
      <w:r w:rsidRPr="00E60102">
        <w:rPr>
          <w:rFonts w:ascii="Century Gothic" w:hAnsi="Century Gothic"/>
        </w:rPr>
        <w:t xml:space="preserve">to </w:t>
      </w:r>
      <w:r w:rsidR="00700F77" w:rsidRPr="00E60102">
        <w:rPr>
          <w:rFonts w:ascii="Century Gothic" w:hAnsi="Century Gothic"/>
        </w:rPr>
        <w:t>be the global leader in wildlife conservation’</w:t>
      </w:r>
      <w:r w:rsidRPr="00E60102">
        <w:rPr>
          <w:rFonts w:ascii="Century Gothic" w:hAnsi="Century Gothic"/>
        </w:rPr>
        <w:t>.</w:t>
      </w:r>
    </w:p>
    <w:p w:rsidR="00C92419" w:rsidRPr="00E60102" w:rsidRDefault="00C92419" w:rsidP="001010B8">
      <w:pPr>
        <w:pStyle w:val="BodyText"/>
        <w:spacing w:before="1"/>
        <w:jc w:val="both"/>
        <w:rPr>
          <w:rFonts w:ascii="Century Gothic" w:hAnsi="Century Gothic"/>
        </w:rPr>
      </w:pPr>
    </w:p>
    <w:p w:rsidR="00C92419" w:rsidRPr="00E60102" w:rsidRDefault="000A4EEA" w:rsidP="001010B8">
      <w:pPr>
        <w:pStyle w:val="BodyText"/>
        <w:ind w:left="940" w:right="335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UWA was created in 1996 by a merger of the former Uganda National Parks and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Game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Department</w:t>
      </w:r>
      <w:r w:rsidRPr="00E60102">
        <w:rPr>
          <w:rFonts w:ascii="Century Gothic" w:hAnsi="Century Gothic"/>
          <w:spacing w:val="1"/>
        </w:rPr>
        <w:t xml:space="preserve"> </w:t>
      </w:r>
      <w:r w:rsidR="007F703F" w:rsidRPr="00E60102">
        <w:rPr>
          <w:rFonts w:ascii="Century Gothic" w:hAnsi="Century Gothic"/>
        </w:rPr>
        <w:t>organizations</w:t>
      </w:r>
      <w:r w:rsidRPr="00E60102">
        <w:rPr>
          <w:rFonts w:ascii="Century Gothic" w:hAnsi="Century Gothic"/>
        </w:rPr>
        <w:t>,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and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has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duty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to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carry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out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its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mandate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by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operating in accordance with sound financial and commercial practice. The Uganda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Wildlife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Act,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2019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governs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its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operations.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UWA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has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developed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comprehensive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General Management Plans for its various protected areas and these provide the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framework</w:t>
      </w:r>
      <w:r w:rsidRPr="00E60102">
        <w:rPr>
          <w:rFonts w:ascii="Century Gothic" w:hAnsi="Century Gothic"/>
          <w:spacing w:val="15"/>
        </w:rPr>
        <w:t xml:space="preserve"> </w:t>
      </w:r>
      <w:r w:rsidRPr="00E60102">
        <w:rPr>
          <w:rFonts w:ascii="Century Gothic" w:hAnsi="Century Gothic"/>
        </w:rPr>
        <w:t>within</w:t>
      </w:r>
      <w:r w:rsidRPr="00E60102">
        <w:rPr>
          <w:rFonts w:ascii="Century Gothic" w:hAnsi="Century Gothic"/>
          <w:spacing w:val="17"/>
        </w:rPr>
        <w:t xml:space="preserve"> </w:t>
      </w:r>
      <w:r w:rsidRPr="00E60102">
        <w:rPr>
          <w:rFonts w:ascii="Century Gothic" w:hAnsi="Century Gothic"/>
        </w:rPr>
        <w:t>which</w:t>
      </w:r>
      <w:r w:rsidRPr="00E60102">
        <w:rPr>
          <w:rFonts w:ascii="Century Gothic" w:hAnsi="Century Gothic"/>
          <w:spacing w:val="18"/>
        </w:rPr>
        <w:t xml:space="preserve"> </w:t>
      </w:r>
      <w:r w:rsidRPr="00E60102">
        <w:rPr>
          <w:rFonts w:ascii="Century Gothic" w:hAnsi="Century Gothic"/>
        </w:rPr>
        <w:t>UWA</w:t>
      </w:r>
      <w:r w:rsidRPr="00E60102">
        <w:rPr>
          <w:rFonts w:ascii="Century Gothic" w:hAnsi="Century Gothic"/>
          <w:spacing w:val="13"/>
        </w:rPr>
        <w:t xml:space="preserve"> </w:t>
      </w:r>
      <w:r w:rsidRPr="00E60102">
        <w:rPr>
          <w:rFonts w:ascii="Century Gothic" w:hAnsi="Century Gothic"/>
        </w:rPr>
        <w:t>structures</w:t>
      </w:r>
      <w:r w:rsidRPr="00E60102">
        <w:rPr>
          <w:rFonts w:ascii="Century Gothic" w:hAnsi="Century Gothic"/>
          <w:spacing w:val="17"/>
        </w:rPr>
        <w:t xml:space="preserve"> </w:t>
      </w:r>
      <w:r w:rsidRPr="00E60102">
        <w:rPr>
          <w:rFonts w:ascii="Century Gothic" w:hAnsi="Century Gothic"/>
        </w:rPr>
        <w:t>its</w:t>
      </w:r>
      <w:r w:rsidRPr="00E60102">
        <w:rPr>
          <w:rFonts w:ascii="Century Gothic" w:hAnsi="Century Gothic"/>
          <w:spacing w:val="17"/>
        </w:rPr>
        <w:t xml:space="preserve"> </w:t>
      </w:r>
      <w:r w:rsidRPr="00E60102">
        <w:rPr>
          <w:rFonts w:ascii="Century Gothic" w:hAnsi="Century Gothic"/>
        </w:rPr>
        <w:t>relationships</w:t>
      </w:r>
      <w:r w:rsidRPr="00E60102">
        <w:rPr>
          <w:rFonts w:ascii="Century Gothic" w:hAnsi="Century Gothic"/>
          <w:spacing w:val="17"/>
        </w:rPr>
        <w:t xml:space="preserve"> </w:t>
      </w:r>
      <w:r w:rsidRPr="00E60102">
        <w:rPr>
          <w:rFonts w:ascii="Century Gothic" w:hAnsi="Century Gothic"/>
        </w:rPr>
        <w:t>with</w:t>
      </w:r>
      <w:r w:rsidRPr="00E60102">
        <w:rPr>
          <w:rFonts w:ascii="Century Gothic" w:hAnsi="Century Gothic"/>
          <w:spacing w:val="18"/>
        </w:rPr>
        <w:t xml:space="preserve"> </w:t>
      </w:r>
      <w:r w:rsidRPr="00E60102">
        <w:rPr>
          <w:rFonts w:ascii="Century Gothic" w:hAnsi="Century Gothic"/>
        </w:rPr>
        <w:t>the</w:t>
      </w:r>
      <w:r w:rsidRPr="00E60102">
        <w:rPr>
          <w:rFonts w:ascii="Century Gothic" w:hAnsi="Century Gothic"/>
          <w:spacing w:val="18"/>
        </w:rPr>
        <w:t xml:space="preserve"> </w:t>
      </w:r>
      <w:r w:rsidRPr="00E60102">
        <w:rPr>
          <w:rFonts w:ascii="Century Gothic" w:hAnsi="Century Gothic"/>
        </w:rPr>
        <w:t>private</w:t>
      </w:r>
      <w:r w:rsidRPr="00E60102">
        <w:rPr>
          <w:rFonts w:ascii="Century Gothic" w:hAnsi="Century Gothic"/>
          <w:spacing w:val="17"/>
        </w:rPr>
        <w:t xml:space="preserve"> </w:t>
      </w:r>
      <w:r w:rsidRPr="00E60102">
        <w:rPr>
          <w:rFonts w:ascii="Century Gothic" w:hAnsi="Century Gothic"/>
        </w:rPr>
        <w:t>sector</w:t>
      </w:r>
      <w:r w:rsidRPr="00E60102">
        <w:rPr>
          <w:rFonts w:ascii="Century Gothic" w:hAnsi="Century Gothic"/>
          <w:spacing w:val="16"/>
        </w:rPr>
        <w:t xml:space="preserve"> </w:t>
      </w:r>
      <w:r w:rsidRPr="00E60102">
        <w:rPr>
          <w:rFonts w:ascii="Century Gothic" w:hAnsi="Century Gothic"/>
        </w:rPr>
        <w:t>and</w:t>
      </w:r>
    </w:p>
    <w:p w:rsidR="00C92419" w:rsidRPr="00E60102" w:rsidRDefault="00C92419" w:rsidP="001010B8">
      <w:pPr>
        <w:jc w:val="both"/>
        <w:rPr>
          <w:rFonts w:ascii="Century Gothic" w:hAnsi="Century Gothic"/>
          <w:sz w:val="24"/>
          <w:szCs w:val="24"/>
        </w:rPr>
        <w:sectPr w:rsidR="00C92419" w:rsidRPr="00E60102">
          <w:footerReference w:type="default" r:id="rId9"/>
          <w:pgSz w:w="11910" w:h="16840"/>
          <w:pgMar w:top="1340" w:right="1100" w:bottom="880" w:left="500" w:header="0" w:footer="683" w:gutter="0"/>
          <w:pgNumType w:start="2"/>
          <w:cols w:space="720"/>
        </w:sectPr>
      </w:pPr>
    </w:p>
    <w:p w:rsidR="00C92419" w:rsidRPr="00E60102" w:rsidRDefault="001F5B8F" w:rsidP="001010B8">
      <w:pPr>
        <w:pStyle w:val="BodyText"/>
        <w:spacing w:before="77"/>
        <w:ind w:left="940" w:right="343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lastRenderedPageBreak/>
        <w:t>neighboring</w:t>
      </w:r>
      <w:r w:rsidR="000A4EEA" w:rsidRPr="00E60102">
        <w:rPr>
          <w:rFonts w:ascii="Century Gothic" w:hAnsi="Century Gothic"/>
        </w:rPr>
        <w:t xml:space="preserve"> communities. The plans provide the detailed vision for each protected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area’s</w:t>
      </w:r>
      <w:r w:rsidR="000A4EEA" w:rsidRPr="00E60102">
        <w:rPr>
          <w:rFonts w:ascii="Century Gothic" w:hAnsi="Century Gothic"/>
          <w:spacing w:val="-2"/>
        </w:rPr>
        <w:t xml:space="preserve"> </w:t>
      </w:r>
      <w:r w:rsidR="000A4EEA" w:rsidRPr="00E60102">
        <w:rPr>
          <w:rFonts w:ascii="Century Gothic" w:hAnsi="Century Gothic"/>
        </w:rPr>
        <w:t>development.</w:t>
      </w:r>
    </w:p>
    <w:p w:rsidR="00C92419" w:rsidRPr="00E60102" w:rsidRDefault="00C92419" w:rsidP="001010B8">
      <w:pPr>
        <w:pStyle w:val="BodyText"/>
        <w:jc w:val="both"/>
        <w:rPr>
          <w:rFonts w:ascii="Century Gothic" w:hAnsi="Century Gothic"/>
        </w:rPr>
      </w:pPr>
    </w:p>
    <w:p w:rsidR="00C92419" w:rsidRPr="00E60102" w:rsidRDefault="000A4EEA" w:rsidP="001010B8">
      <w:pPr>
        <w:pStyle w:val="BodyText"/>
        <w:ind w:left="940" w:right="340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 xml:space="preserve">The Uganda Wildlife Act </w:t>
      </w:r>
      <w:r w:rsidR="00675D26" w:rsidRPr="00E60102">
        <w:rPr>
          <w:rFonts w:ascii="Century Gothic" w:hAnsi="Century Gothic"/>
        </w:rPr>
        <w:t xml:space="preserve">2019 </w:t>
      </w:r>
      <w:r w:rsidRPr="00E60102">
        <w:rPr>
          <w:rFonts w:ascii="Century Gothic" w:hAnsi="Century Gothic"/>
        </w:rPr>
        <w:t>authorises UWA to enter into commercial arrangements for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the management of parts of its protected areas and for the provision of services and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infrastructure. Such arrangements are usually governed by concession agreements.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These investments are undertaken and managed with due consideration for their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environmental impact and the requirements of the National Environment Act must be</w:t>
      </w:r>
      <w:r w:rsidRPr="00E60102">
        <w:rPr>
          <w:rFonts w:ascii="Century Gothic" w:hAnsi="Century Gothic"/>
          <w:spacing w:val="-64"/>
        </w:rPr>
        <w:t xml:space="preserve"> </w:t>
      </w:r>
      <w:r w:rsidRPr="00E60102">
        <w:rPr>
          <w:rFonts w:ascii="Century Gothic" w:hAnsi="Century Gothic"/>
        </w:rPr>
        <w:t>fully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complied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with.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Concession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private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investments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are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encouraged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by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the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management of UWA, and are important for the management of the protected areas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because:</w:t>
      </w:r>
    </w:p>
    <w:p w:rsidR="00C92419" w:rsidRPr="00E60102" w:rsidRDefault="00C92419" w:rsidP="001010B8">
      <w:pPr>
        <w:pStyle w:val="BodyText"/>
        <w:spacing w:before="3"/>
        <w:jc w:val="both"/>
        <w:rPr>
          <w:rFonts w:ascii="Century Gothic" w:hAnsi="Century Gothic"/>
        </w:rPr>
      </w:pPr>
    </w:p>
    <w:p w:rsidR="00C92419" w:rsidRPr="00E60102" w:rsidRDefault="000A4EEA" w:rsidP="001010B8">
      <w:pPr>
        <w:pStyle w:val="ListParagraph"/>
        <w:numPr>
          <w:ilvl w:val="0"/>
          <w:numId w:val="13"/>
        </w:numPr>
        <w:tabs>
          <w:tab w:val="left" w:pos="1774"/>
        </w:tabs>
        <w:ind w:right="338"/>
        <w:jc w:val="both"/>
        <w:rPr>
          <w:rFonts w:ascii="Century Gothic" w:hAnsi="Century Gothic"/>
          <w:sz w:val="24"/>
          <w:szCs w:val="24"/>
        </w:rPr>
      </w:pPr>
      <w:r w:rsidRPr="00E60102">
        <w:rPr>
          <w:rFonts w:ascii="Century Gothic" w:hAnsi="Century Gothic"/>
          <w:sz w:val="24"/>
          <w:szCs w:val="24"/>
        </w:rPr>
        <w:t>They introduce fresh investment and efficiency in the provision of services</w:t>
      </w:r>
      <w:r w:rsidRPr="00E60102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and recreational facilities that support and promote visitation to the protected</w:t>
      </w:r>
      <w:r w:rsidRPr="00E60102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areas.</w:t>
      </w:r>
    </w:p>
    <w:p w:rsidR="00C92419" w:rsidRPr="00E60102" w:rsidRDefault="000A4EEA" w:rsidP="001010B8">
      <w:pPr>
        <w:pStyle w:val="ListParagraph"/>
        <w:numPr>
          <w:ilvl w:val="0"/>
          <w:numId w:val="13"/>
        </w:numPr>
        <w:tabs>
          <w:tab w:val="left" w:pos="1774"/>
        </w:tabs>
        <w:spacing w:before="61"/>
        <w:jc w:val="both"/>
        <w:rPr>
          <w:rFonts w:ascii="Century Gothic" w:hAnsi="Century Gothic"/>
          <w:sz w:val="24"/>
          <w:szCs w:val="24"/>
        </w:rPr>
      </w:pPr>
      <w:r w:rsidRPr="00E60102">
        <w:rPr>
          <w:rFonts w:ascii="Century Gothic" w:hAnsi="Century Gothic"/>
          <w:sz w:val="24"/>
          <w:szCs w:val="24"/>
        </w:rPr>
        <w:t>They</w:t>
      </w:r>
      <w:r w:rsidRPr="00E60102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encourage</w:t>
      </w:r>
      <w:r w:rsidRPr="00E60102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private</w:t>
      </w:r>
      <w:r w:rsidRPr="00E60102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sector</w:t>
      </w:r>
      <w:r w:rsidRPr="00E60102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participation</w:t>
      </w:r>
      <w:r w:rsidRPr="00E60102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in</w:t>
      </w:r>
      <w:r w:rsidRPr="00E60102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conservation</w:t>
      </w:r>
      <w:r w:rsidRPr="00E60102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activities.</w:t>
      </w:r>
    </w:p>
    <w:p w:rsidR="00C92419" w:rsidRPr="00E60102" w:rsidRDefault="000A4EEA" w:rsidP="001010B8">
      <w:pPr>
        <w:pStyle w:val="ListParagraph"/>
        <w:numPr>
          <w:ilvl w:val="0"/>
          <w:numId w:val="13"/>
        </w:numPr>
        <w:tabs>
          <w:tab w:val="left" w:pos="1774"/>
        </w:tabs>
        <w:spacing w:before="60"/>
        <w:ind w:right="343"/>
        <w:jc w:val="both"/>
        <w:rPr>
          <w:rFonts w:ascii="Century Gothic" w:hAnsi="Century Gothic"/>
          <w:sz w:val="24"/>
          <w:szCs w:val="24"/>
        </w:rPr>
      </w:pPr>
      <w:r w:rsidRPr="00E60102">
        <w:rPr>
          <w:rFonts w:ascii="Century Gothic" w:hAnsi="Century Gothic"/>
          <w:sz w:val="24"/>
          <w:szCs w:val="24"/>
        </w:rPr>
        <w:t>They are a source of additional revenue to support UWA’s conservation</w:t>
      </w:r>
      <w:r w:rsidRPr="00E60102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programmes,</w:t>
      </w:r>
      <w:r w:rsidRPr="00E60102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and</w:t>
      </w:r>
      <w:r w:rsidRPr="00E60102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promote</w:t>
      </w:r>
      <w:r w:rsidRPr="00E60102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the</w:t>
      </w:r>
      <w:r w:rsidRPr="00E60102">
        <w:rPr>
          <w:rFonts w:ascii="Century Gothic" w:hAnsi="Century Gothic"/>
          <w:spacing w:val="-2"/>
          <w:sz w:val="24"/>
          <w:szCs w:val="24"/>
        </w:rPr>
        <w:t xml:space="preserve"> </w:t>
      </w:r>
      <w:r w:rsidR="001F5B8F" w:rsidRPr="00E60102">
        <w:rPr>
          <w:rFonts w:ascii="Century Gothic" w:hAnsi="Century Gothic"/>
          <w:sz w:val="24"/>
          <w:szCs w:val="24"/>
        </w:rPr>
        <w:t>well</w:t>
      </w:r>
      <w:r w:rsidR="001F5B8F" w:rsidRPr="00E60102">
        <w:rPr>
          <w:rFonts w:ascii="Century Gothic" w:hAnsi="Century Gothic"/>
          <w:spacing w:val="-2"/>
          <w:sz w:val="24"/>
          <w:szCs w:val="24"/>
        </w:rPr>
        <w:t>-</w:t>
      </w:r>
      <w:r w:rsidR="001F5B8F" w:rsidRPr="00E60102">
        <w:rPr>
          <w:rFonts w:ascii="Century Gothic" w:hAnsi="Century Gothic"/>
          <w:sz w:val="24"/>
          <w:szCs w:val="24"/>
        </w:rPr>
        <w:t>being</w:t>
      </w:r>
      <w:r w:rsidRPr="00E60102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of</w:t>
      </w:r>
      <w:r w:rsidRPr="00E60102">
        <w:rPr>
          <w:rFonts w:ascii="Century Gothic" w:hAnsi="Century Gothic"/>
          <w:spacing w:val="-2"/>
          <w:sz w:val="24"/>
          <w:szCs w:val="24"/>
        </w:rPr>
        <w:t xml:space="preserve"> </w:t>
      </w:r>
      <w:r w:rsidR="001F5B8F" w:rsidRPr="00E60102">
        <w:rPr>
          <w:rFonts w:ascii="Century Gothic" w:hAnsi="Century Gothic"/>
          <w:sz w:val="24"/>
          <w:szCs w:val="24"/>
        </w:rPr>
        <w:t>neighboring</w:t>
      </w:r>
      <w:r w:rsidRPr="00E60102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communities.</w:t>
      </w:r>
    </w:p>
    <w:p w:rsidR="00C92419" w:rsidRPr="00E60102" w:rsidRDefault="00C92419" w:rsidP="001010B8">
      <w:pPr>
        <w:pStyle w:val="BodyText"/>
        <w:jc w:val="both"/>
        <w:rPr>
          <w:rFonts w:ascii="Century Gothic" w:hAnsi="Century Gothic"/>
        </w:rPr>
      </w:pPr>
    </w:p>
    <w:p w:rsidR="00C92419" w:rsidRPr="00E60102" w:rsidRDefault="000A4EEA" w:rsidP="001010B8">
      <w:pPr>
        <w:pStyle w:val="Heading1"/>
        <w:numPr>
          <w:ilvl w:val="0"/>
          <w:numId w:val="9"/>
        </w:numPr>
        <w:tabs>
          <w:tab w:val="left" w:pos="1209"/>
        </w:tabs>
        <w:ind w:left="1208" w:hanging="269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Mt.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Elgon National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Park (KVNP)</w:t>
      </w:r>
      <w:bookmarkStart w:id="0" w:name="_GoBack"/>
      <w:bookmarkEnd w:id="0"/>
    </w:p>
    <w:p w:rsidR="00C92419" w:rsidRPr="00E60102" w:rsidRDefault="00C92419" w:rsidP="001010B8">
      <w:pPr>
        <w:pStyle w:val="BodyText"/>
        <w:jc w:val="both"/>
        <w:rPr>
          <w:rFonts w:ascii="Century Gothic" w:hAnsi="Century Gothic"/>
          <w:b/>
        </w:rPr>
      </w:pPr>
    </w:p>
    <w:p w:rsidR="00C92419" w:rsidRPr="00E60102" w:rsidRDefault="000A4EEA" w:rsidP="001010B8">
      <w:pPr>
        <w:pStyle w:val="BodyText"/>
        <w:ind w:left="940" w:right="331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 xml:space="preserve">Mt. Elgon was gazetted as a national park in 1993 having </w:t>
      </w:r>
      <w:r w:rsidR="00700F77" w:rsidRPr="00E60102">
        <w:rPr>
          <w:rFonts w:ascii="Century Gothic" w:hAnsi="Century Gothic"/>
        </w:rPr>
        <w:t xml:space="preserve">initially been </w:t>
      </w:r>
      <w:r w:rsidRPr="00E60102">
        <w:rPr>
          <w:rFonts w:ascii="Century Gothic" w:hAnsi="Century Gothic"/>
        </w:rPr>
        <w:t>a</w:t>
      </w:r>
      <w:r w:rsidR="00700F77" w:rsidRPr="00E60102">
        <w:rPr>
          <w:rFonts w:ascii="Century Gothic" w:hAnsi="Century Gothic"/>
        </w:rPr>
        <w:t xml:space="preserve"> forest reserve since</w:t>
      </w:r>
      <w:r w:rsidRPr="00E60102">
        <w:rPr>
          <w:rFonts w:ascii="Century Gothic" w:hAnsi="Century Gothic"/>
        </w:rPr>
        <w:t xml:space="preserve"> 1938. The change in status from a forest reserve to a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national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park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was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in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recognition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of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its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water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catchment,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biological,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cultural,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historical</w:t>
      </w:r>
      <w:r w:rsidRPr="00E60102">
        <w:rPr>
          <w:rFonts w:ascii="Century Gothic" w:hAnsi="Century Gothic"/>
          <w:spacing w:val="-63"/>
        </w:rPr>
        <w:t xml:space="preserve"> </w:t>
      </w:r>
      <w:r w:rsidR="00700F77" w:rsidRPr="00E60102">
        <w:rPr>
          <w:rFonts w:ascii="Century Gothic" w:hAnsi="Century Gothic"/>
          <w:spacing w:val="-63"/>
        </w:rPr>
        <w:t xml:space="preserve">  </w:t>
      </w:r>
      <w:r w:rsidR="00700F77" w:rsidRPr="00E60102">
        <w:rPr>
          <w:rFonts w:ascii="Century Gothic" w:hAnsi="Century Gothic"/>
        </w:rPr>
        <w:t xml:space="preserve"> and </w:t>
      </w:r>
      <w:r w:rsidRPr="00E60102">
        <w:rPr>
          <w:rFonts w:ascii="Century Gothic" w:hAnsi="Century Gothic"/>
        </w:rPr>
        <w:t>other values. Mt. E</w:t>
      </w:r>
      <w:r w:rsidR="00700F77" w:rsidRPr="00E60102">
        <w:rPr>
          <w:rFonts w:ascii="Century Gothic" w:hAnsi="Century Gothic"/>
        </w:rPr>
        <w:t xml:space="preserve">lgon National Park has become a conservation </w:t>
      </w:r>
      <w:r w:rsidRPr="00E60102">
        <w:rPr>
          <w:rFonts w:ascii="Century Gothic" w:hAnsi="Century Gothic"/>
        </w:rPr>
        <w:t>island in a densely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populated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area.</w:t>
      </w:r>
    </w:p>
    <w:p w:rsidR="00C92419" w:rsidRPr="00E60102" w:rsidRDefault="00C92419" w:rsidP="001010B8">
      <w:pPr>
        <w:pStyle w:val="BodyText"/>
        <w:jc w:val="both"/>
        <w:rPr>
          <w:rFonts w:ascii="Century Gothic" w:hAnsi="Century Gothic"/>
        </w:rPr>
      </w:pPr>
    </w:p>
    <w:p w:rsidR="00C92419" w:rsidRPr="00E60102" w:rsidRDefault="000A4EEA" w:rsidP="001010B8">
      <w:pPr>
        <w:pStyle w:val="BodyText"/>
        <w:ind w:left="940" w:right="331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Mt. Elgon has the largest volcanic base in the world.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Located on the Uganda-Kenya</w:t>
      </w:r>
      <w:r w:rsidRPr="00E60102">
        <w:rPr>
          <w:rFonts w:ascii="Century Gothic" w:hAnsi="Century Gothic"/>
          <w:spacing w:val="-64"/>
        </w:rPr>
        <w:t xml:space="preserve"> </w:t>
      </w:r>
      <w:r w:rsidRPr="00E60102">
        <w:rPr>
          <w:rFonts w:ascii="Century Gothic" w:hAnsi="Century Gothic"/>
        </w:rPr>
        <w:t xml:space="preserve">border it is also the oldest and largest solitary, </w:t>
      </w:r>
      <w:r w:rsidR="007B1142" w:rsidRPr="00E60102">
        <w:rPr>
          <w:rFonts w:ascii="Century Gothic" w:hAnsi="Century Gothic"/>
        </w:rPr>
        <w:t xml:space="preserve">volcanic mountain in the world with an area covering 4,000km². </w:t>
      </w:r>
      <w:r w:rsidRPr="00E60102">
        <w:rPr>
          <w:rFonts w:ascii="Century Gothic" w:hAnsi="Century Gothic"/>
        </w:rPr>
        <w:t xml:space="preserve"> The</w:t>
      </w:r>
      <w:r w:rsidR="007B1142" w:rsidRPr="00E60102">
        <w:rPr>
          <w:rFonts w:ascii="Century Gothic" w:hAnsi="Century Gothic"/>
        </w:rPr>
        <w:t xml:space="preserve"> </w:t>
      </w:r>
      <w:r w:rsidRPr="00E60102">
        <w:rPr>
          <w:rFonts w:ascii="Century Gothic" w:hAnsi="Century Gothic"/>
          <w:spacing w:val="-64"/>
        </w:rPr>
        <w:t xml:space="preserve"> </w:t>
      </w:r>
      <w:r w:rsidR="00700F77" w:rsidRPr="00E60102">
        <w:rPr>
          <w:rFonts w:ascii="Century Gothic" w:hAnsi="Century Gothic"/>
        </w:rPr>
        <w:t xml:space="preserve">mountain’s </w:t>
      </w:r>
      <w:r w:rsidRPr="00E60102">
        <w:rPr>
          <w:rFonts w:ascii="Century Gothic" w:hAnsi="Century Gothic"/>
        </w:rPr>
        <w:t>cool heights offer respite from the hot plains below, with the higher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altitudes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providing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a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refuge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for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flora and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fauna.</w:t>
      </w:r>
    </w:p>
    <w:p w:rsidR="00C92419" w:rsidRPr="00E60102" w:rsidRDefault="00C92419" w:rsidP="001010B8">
      <w:pPr>
        <w:pStyle w:val="BodyText"/>
        <w:jc w:val="both"/>
        <w:rPr>
          <w:rFonts w:ascii="Century Gothic" w:hAnsi="Century Gothic"/>
        </w:rPr>
      </w:pPr>
    </w:p>
    <w:p w:rsidR="003B39D9" w:rsidRPr="00E60102" w:rsidRDefault="007B1142" w:rsidP="001010B8">
      <w:pPr>
        <w:pStyle w:val="NormalWeb"/>
        <w:ind w:left="940"/>
        <w:jc w:val="both"/>
        <w:rPr>
          <w:rFonts w:ascii="Century Gothic" w:hAnsi="Century Gothic" w:cs="Arial"/>
        </w:rPr>
      </w:pPr>
      <w:r w:rsidRPr="00E60102">
        <w:rPr>
          <w:rStyle w:val="Strong"/>
          <w:rFonts w:ascii="Century Gothic" w:hAnsi="Century Gothic" w:cs="Arial"/>
          <w:b w:val="0"/>
        </w:rPr>
        <w:t>T</w:t>
      </w:r>
      <w:r w:rsidR="003B39D9" w:rsidRPr="00E60102">
        <w:rPr>
          <w:rStyle w:val="Strong"/>
          <w:rFonts w:ascii="Century Gothic" w:hAnsi="Century Gothic" w:cs="Arial"/>
          <w:b w:val="0"/>
        </w:rPr>
        <w:t>wo tribes</w:t>
      </w:r>
      <w:r w:rsidR="00700F77" w:rsidRPr="00E60102">
        <w:rPr>
          <w:rStyle w:val="Strong"/>
          <w:rFonts w:ascii="Century Gothic" w:hAnsi="Century Gothic" w:cs="Arial"/>
          <w:b w:val="0"/>
        </w:rPr>
        <w:t xml:space="preserve"> live on the lower slopes </w:t>
      </w:r>
      <w:r w:rsidR="00FF7917" w:rsidRPr="00E60102">
        <w:rPr>
          <w:rStyle w:val="Strong"/>
          <w:rFonts w:ascii="Century Gothic" w:hAnsi="Century Gothic" w:cs="Arial"/>
          <w:b w:val="0"/>
        </w:rPr>
        <w:t>of the mountain namely;</w:t>
      </w:r>
      <w:r w:rsidR="00FF7917" w:rsidRPr="00E60102">
        <w:rPr>
          <w:rFonts w:ascii="Century Gothic" w:hAnsi="Century Gothic" w:cs="Arial"/>
        </w:rPr>
        <w:t xml:space="preserve"> the Bagisu and the Sabiny, while the </w:t>
      </w:r>
      <w:r w:rsidR="003B39D9" w:rsidRPr="00E60102">
        <w:rPr>
          <w:rFonts w:ascii="Century Gothic" w:hAnsi="Century Gothic" w:cs="Arial"/>
        </w:rPr>
        <w:t xml:space="preserve">marginalized Ndorobos </w:t>
      </w:r>
      <w:r w:rsidR="00FF7917" w:rsidRPr="00E60102">
        <w:rPr>
          <w:rFonts w:ascii="Century Gothic" w:hAnsi="Century Gothic" w:cs="Arial"/>
        </w:rPr>
        <w:t xml:space="preserve">were </w:t>
      </w:r>
      <w:r w:rsidR="003B39D9" w:rsidRPr="00E60102">
        <w:rPr>
          <w:rFonts w:ascii="Century Gothic" w:hAnsi="Century Gothic" w:cs="Arial"/>
        </w:rPr>
        <w:t xml:space="preserve">forced </w:t>
      </w:r>
      <w:r w:rsidR="00FF7917" w:rsidRPr="00E60102">
        <w:rPr>
          <w:rFonts w:ascii="Century Gothic" w:hAnsi="Century Gothic" w:cs="Arial"/>
        </w:rPr>
        <w:t xml:space="preserve">away </w:t>
      </w:r>
      <w:r w:rsidR="003B39D9" w:rsidRPr="00E60102">
        <w:rPr>
          <w:rFonts w:ascii="Century Gothic" w:hAnsi="Century Gothic" w:cs="Arial"/>
        </w:rPr>
        <w:t xml:space="preserve">to dwell </w:t>
      </w:r>
      <w:r w:rsidR="00FF7917" w:rsidRPr="00E60102">
        <w:rPr>
          <w:rFonts w:ascii="Century Gothic" w:hAnsi="Century Gothic" w:cs="Arial"/>
        </w:rPr>
        <w:t xml:space="preserve">far away to </w:t>
      </w:r>
      <w:r w:rsidR="003B39D9" w:rsidRPr="00E60102">
        <w:rPr>
          <w:rFonts w:ascii="Century Gothic" w:hAnsi="Century Gothic" w:cs="Arial"/>
        </w:rPr>
        <w:t>the forest</w:t>
      </w:r>
      <w:r w:rsidR="00FF7917" w:rsidRPr="00E60102">
        <w:rPr>
          <w:rFonts w:ascii="Century Gothic" w:hAnsi="Century Gothic" w:cs="Arial"/>
        </w:rPr>
        <w:t>s</w:t>
      </w:r>
      <w:r w:rsidR="003B39D9" w:rsidRPr="00E60102">
        <w:rPr>
          <w:rFonts w:ascii="Century Gothic" w:hAnsi="Century Gothic" w:cs="Arial"/>
        </w:rPr>
        <w:t xml:space="preserve"> of Benet</w:t>
      </w:r>
      <w:r w:rsidR="00FF7917" w:rsidRPr="00E60102">
        <w:rPr>
          <w:rFonts w:ascii="Century Gothic" w:hAnsi="Century Gothic" w:cs="Arial"/>
        </w:rPr>
        <w:t xml:space="preserve"> in Kenya</w:t>
      </w:r>
      <w:r w:rsidR="003B39D9" w:rsidRPr="00E60102">
        <w:rPr>
          <w:rFonts w:ascii="Century Gothic" w:hAnsi="Century Gothic" w:cs="Arial"/>
        </w:rPr>
        <w:t>.  The Bagisu, also known as the BaMasaba, </w:t>
      </w:r>
      <w:r w:rsidR="003B39D9" w:rsidRPr="00E60102">
        <w:rPr>
          <w:rStyle w:val="Strong"/>
          <w:rFonts w:ascii="Century Gothic" w:hAnsi="Century Gothic" w:cs="Arial"/>
          <w:b w:val="0"/>
        </w:rPr>
        <w:t>consider Mount Elgon to be the embodiment of their founding father Masaba </w:t>
      </w:r>
      <w:r w:rsidR="003B39D9" w:rsidRPr="00E60102">
        <w:rPr>
          <w:rFonts w:ascii="Century Gothic" w:hAnsi="Century Gothic" w:cs="Arial"/>
        </w:rPr>
        <w:t>and refer to the mountain by this name.</w:t>
      </w:r>
    </w:p>
    <w:p w:rsidR="00C92419" w:rsidRPr="00E60102" w:rsidRDefault="000A4EEA" w:rsidP="001010B8">
      <w:pPr>
        <w:pStyle w:val="BodyText"/>
        <w:spacing w:before="1"/>
        <w:ind w:left="940" w:right="638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Mt. Elgon National park is home to over 300 species of birds including the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endangered Lammergeyer, a variety of primate, reptiles and mammal species and</w:t>
      </w:r>
      <w:r w:rsidRPr="00E60102">
        <w:rPr>
          <w:rFonts w:ascii="Century Gothic" w:hAnsi="Century Gothic"/>
          <w:spacing w:val="-64"/>
        </w:rPr>
        <w:t xml:space="preserve"> </w:t>
      </w:r>
      <w:r w:rsidRPr="00E60102">
        <w:rPr>
          <w:rFonts w:ascii="Century Gothic" w:hAnsi="Century Gothic"/>
        </w:rPr>
        <w:t>has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been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declared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a UNESCO</w:t>
      </w:r>
      <w:r w:rsidRPr="00E60102">
        <w:rPr>
          <w:rFonts w:ascii="Century Gothic" w:hAnsi="Century Gothic"/>
          <w:spacing w:val="3"/>
        </w:rPr>
        <w:t xml:space="preserve"> </w:t>
      </w:r>
      <w:r w:rsidRPr="00E60102">
        <w:rPr>
          <w:rFonts w:ascii="Century Gothic" w:hAnsi="Century Gothic"/>
        </w:rPr>
        <w:t>heritage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site.</w:t>
      </w:r>
    </w:p>
    <w:p w:rsidR="00C92419" w:rsidRPr="00E60102" w:rsidRDefault="00C92419" w:rsidP="001010B8">
      <w:pPr>
        <w:pStyle w:val="BodyText"/>
        <w:jc w:val="both"/>
        <w:rPr>
          <w:rFonts w:ascii="Century Gothic" w:hAnsi="Century Gothic"/>
        </w:rPr>
      </w:pPr>
    </w:p>
    <w:p w:rsidR="00C92419" w:rsidRPr="00E60102" w:rsidRDefault="000A4EEA" w:rsidP="001010B8">
      <w:pPr>
        <w:pStyle w:val="BodyText"/>
        <w:ind w:left="940" w:right="598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A climb on Mt. Elgon’s deserted moorlands unveils magnificent and uncluttered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wilderness.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Hikers enjoy the scenic beauty along the hiking trails climaxed with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summiting at highest point Wagagai peak (4321m) before descending into the vast</w:t>
      </w:r>
      <w:r w:rsidRPr="00E60102">
        <w:rPr>
          <w:rFonts w:ascii="Century Gothic" w:hAnsi="Century Gothic"/>
          <w:spacing w:val="-64"/>
        </w:rPr>
        <w:t xml:space="preserve"> </w:t>
      </w:r>
      <w:r w:rsidRPr="00E60102">
        <w:rPr>
          <w:rFonts w:ascii="Century Gothic" w:hAnsi="Century Gothic"/>
        </w:rPr>
        <w:t>40km²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caldera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considered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the world’s</w:t>
      </w:r>
      <w:r w:rsidRPr="00E60102">
        <w:rPr>
          <w:rFonts w:ascii="Century Gothic" w:hAnsi="Century Gothic"/>
          <w:spacing w:val="-2"/>
        </w:rPr>
        <w:t xml:space="preserve"> </w:t>
      </w:r>
      <w:r w:rsidR="00D13C44" w:rsidRPr="00E60102">
        <w:rPr>
          <w:rFonts w:ascii="Century Gothic" w:hAnsi="Century Gothic"/>
        </w:rPr>
        <w:t>largest</w:t>
      </w:r>
      <w:r w:rsidRPr="00E60102">
        <w:rPr>
          <w:rFonts w:ascii="Century Gothic" w:hAnsi="Century Gothic"/>
        </w:rPr>
        <w:t>.</w:t>
      </w:r>
    </w:p>
    <w:p w:rsidR="003B39D9" w:rsidRPr="00E60102" w:rsidRDefault="003B39D9" w:rsidP="001010B8">
      <w:pPr>
        <w:pStyle w:val="BodyText"/>
        <w:ind w:left="940" w:right="598"/>
        <w:jc w:val="both"/>
        <w:rPr>
          <w:rFonts w:ascii="Century Gothic" w:hAnsi="Century Gothic"/>
        </w:rPr>
      </w:pPr>
    </w:p>
    <w:p w:rsidR="00C92419" w:rsidRPr="00E60102" w:rsidRDefault="000A4EEA" w:rsidP="001010B8">
      <w:pPr>
        <w:pStyle w:val="Heading1"/>
        <w:numPr>
          <w:ilvl w:val="0"/>
          <w:numId w:val="9"/>
        </w:numPr>
        <w:tabs>
          <w:tab w:val="left" w:pos="1276"/>
        </w:tabs>
        <w:spacing w:before="217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lastRenderedPageBreak/>
        <w:t>Existing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Tourist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Facilities</w:t>
      </w:r>
      <w:r w:rsidRPr="00E60102">
        <w:rPr>
          <w:rFonts w:ascii="Century Gothic" w:hAnsi="Century Gothic"/>
          <w:spacing w:val="-4"/>
        </w:rPr>
        <w:t xml:space="preserve"> </w:t>
      </w:r>
      <w:r w:rsidRPr="00E60102">
        <w:rPr>
          <w:rFonts w:ascii="Century Gothic" w:hAnsi="Century Gothic"/>
        </w:rPr>
        <w:t>and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Activities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in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MENP</w:t>
      </w:r>
    </w:p>
    <w:p w:rsidR="00C92419" w:rsidRPr="00E60102" w:rsidRDefault="000A4EEA" w:rsidP="001010B8">
      <w:pPr>
        <w:pStyle w:val="BodyText"/>
        <w:spacing w:before="60"/>
        <w:ind w:left="940" w:right="334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Mount Elgon is associated with volcanic activity that may have happened 10 million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years ago. Following a major eruption at some time in the past, the summit of Elgon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collapsed into the chamber from which volcanic material had been expelled.</w:t>
      </w:r>
      <w:r w:rsidR="00D13C44" w:rsidRPr="00E60102">
        <w:rPr>
          <w:rFonts w:ascii="Century Gothic" w:hAnsi="Century Gothic"/>
        </w:rPr>
        <w:t xml:space="preserve"> </w:t>
      </w:r>
      <w:r w:rsidRPr="00E60102">
        <w:rPr>
          <w:rFonts w:ascii="Century Gothic" w:hAnsi="Century Gothic"/>
        </w:rPr>
        <w:t xml:space="preserve"> </w:t>
      </w:r>
      <w:r w:rsidR="00D13C44" w:rsidRPr="00E60102">
        <w:rPr>
          <w:rFonts w:ascii="Century Gothic" w:hAnsi="Century Gothic"/>
        </w:rPr>
        <w:t>The peak at 4321 metres is the focal point for hikers and just north of the peak is</w:t>
      </w:r>
      <w:r w:rsidR="00D13C44" w:rsidRPr="00E60102">
        <w:rPr>
          <w:rFonts w:ascii="Century Gothic" w:hAnsi="Century Gothic"/>
          <w:spacing w:val="1"/>
        </w:rPr>
        <w:t xml:space="preserve"> </w:t>
      </w:r>
      <w:r w:rsidR="00D13C44" w:rsidRPr="00E60102">
        <w:rPr>
          <w:rFonts w:ascii="Century Gothic" w:hAnsi="Century Gothic"/>
        </w:rPr>
        <w:t>Jackson's</w:t>
      </w:r>
      <w:r w:rsidR="00D13C44" w:rsidRPr="00E60102">
        <w:rPr>
          <w:rFonts w:ascii="Century Gothic" w:hAnsi="Century Gothic"/>
          <w:spacing w:val="-4"/>
        </w:rPr>
        <w:t xml:space="preserve"> </w:t>
      </w:r>
      <w:r w:rsidR="00D13C44" w:rsidRPr="00E60102">
        <w:rPr>
          <w:rFonts w:ascii="Century Gothic" w:hAnsi="Century Gothic"/>
        </w:rPr>
        <w:t>Peak</w:t>
      </w:r>
      <w:r w:rsidR="00D13C44" w:rsidRPr="00E60102">
        <w:rPr>
          <w:rFonts w:ascii="Century Gothic" w:hAnsi="Century Gothic"/>
          <w:spacing w:val="-1"/>
        </w:rPr>
        <w:t xml:space="preserve"> </w:t>
      </w:r>
      <w:r w:rsidR="00D13C44" w:rsidRPr="00E60102">
        <w:rPr>
          <w:rFonts w:ascii="Century Gothic" w:hAnsi="Century Gothic"/>
        </w:rPr>
        <w:t>standing at 4160</w:t>
      </w:r>
      <w:r w:rsidR="00D13C44" w:rsidRPr="00E60102">
        <w:rPr>
          <w:rFonts w:ascii="Century Gothic" w:hAnsi="Century Gothic"/>
          <w:spacing w:val="-2"/>
        </w:rPr>
        <w:t xml:space="preserve"> </w:t>
      </w:r>
      <w:r w:rsidR="00D13C44" w:rsidRPr="00E60102">
        <w:rPr>
          <w:rFonts w:ascii="Century Gothic" w:hAnsi="Century Gothic"/>
        </w:rPr>
        <w:t xml:space="preserve">metres.  </w:t>
      </w:r>
      <w:r w:rsidRPr="00E60102">
        <w:rPr>
          <w:rFonts w:ascii="Century Gothic" w:hAnsi="Century Gothic"/>
        </w:rPr>
        <w:t>The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resulting Elgon caldera is about 8 km in diameter, making it the world’s largest. The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floor</w:t>
      </w:r>
      <w:r w:rsidRPr="00E60102">
        <w:rPr>
          <w:rFonts w:ascii="Century Gothic" w:hAnsi="Century Gothic"/>
          <w:spacing w:val="14"/>
        </w:rPr>
        <w:t xml:space="preserve"> </w:t>
      </w:r>
      <w:r w:rsidRPr="00E60102">
        <w:rPr>
          <w:rFonts w:ascii="Century Gothic" w:hAnsi="Century Gothic"/>
        </w:rPr>
        <w:t>of</w:t>
      </w:r>
      <w:r w:rsidRPr="00E60102">
        <w:rPr>
          <w:rFonts w:ascii="Century Gothic" w:hAnsi="Century Gothic"/>
          <w:spacing w:val="17"/>
        </w:rPr>
        <w:t xml:space="preserve"> </w:t>
      </w:r>
      <w:r w:rsidRPr="00E60102">
        <w:rPr>
          <w:rFonts w:ascii="Century Gothic" w:hAnsi="Century Gothic"/>
        </w:rPr>
        <w:t>the</w:t>
      </w:r>
      <w:r w:rsidRPr="00E60102">
        <w:rPr>
          <w:rFonts w:ascii="Century Gothic" w:hAnsi="Century Gothic"/>
          <w:spacing w:val="16"/>
        </w:rPr>
        <w:t xml:space="preserve"> </w:t>
      </w:r>
      <w:r w:rsidRPr="00E60102">
        <w:rPr>
          <w:rFonts w:ascii="Century Gothic" w:hAnsi="Century Gothic"/>
        </w:rPr>
        <w:t>caldera</w:t>
      </w:r>
      <w:r w:rsidRPr="00E60102">
        <w:rPr>
          <w:rFonts w:ascii="Century Gothic" w:hAnsi="Century Gothic"/>
          <w:spacing w:val="15"/>
        </w:rPr>
        <w:t xml:space="preserve"> </w:t>
      </w:r>
      <w:r w:rsidRPr="00E60102">
        <w:rPr>
          <w:rFonts w:ascii="Century Gothic" w:hAnsi="Century Gothic"/>
        </w:rPr>
        <w:t>lies</w:t>
      </w:r>
      <w:r w:rsidRPr="00E60102">
        <w:rPr>
          <w:rFonts w:ascii="Century Gothic" w:hAnsi="Century Gothic"/>
          <w:spacing w:val="16"/>
        </w:rPr>
        <w:t xml:space="preserve"> </w:t>
      </w:r>
      <w:r w:rsidRPr="00E60102">
        <w:rPr>
          <w:rFonts w:ascii="Century Gothic" w:hAnsi="Century Gothic"/>
        </w:rPr>
        <w:t>at</w:t>
      </w:r>
      <w:r w:rsidRPr="00E60102">
        <w:rPr>
          <w:rFonts w:ascii="Century Gothic" w:hAnsi="Century Gothic"/>
          <w:spacing w:val="15"/>
        </w:rPr>
        <w:t xml:space="preserve"> </w:t>
      </w:r>
      <w:r w:rsidRPr="00E60102">
        <w:rPr>
          <w:rFonts w:ascii="Century Gothic" w:hAnsi="Century Gothic"/>
        </w:rPr>
        <w:t>about</w:t>
      </w:r>
      <w:r w:rsidRPr="00E60102">
        <w:rPr>
          <w:rFonts w:ascii="Century Gothic" w:hAnsi="Century Gothic"/>
          <w:spacing w:val="14"/>
        </w:rPr>
        <w:t xml:space="preserve"> </w:t>
      </w:r>
      <w:r w:rsidRPr="00E60102">
        <w:rPr>
          <w:rFonts w:ascii="Century Gothic" w:hAnsi="Century Gothic"/>
        </w:rPr>
        <w:t>3500</w:t>
      </w:r>
      <w:r w:rsidRPr="00E60102">
        <w:rPr>
          <w:rFonts w:ascii="Century Gothic" w:hAnsi="Century Gothic"/>
          <w:spacing w:val="15"/>
        </w:rPr>
        <w:t xml:space="preserve"> </w:t>
      </w:r>
      <w:r w:rsidRPr="00E60102">
        <w:rPr>
          <w:rFonts w:ascii="Century Gothic" w:hAnsi="Century Gothic"/>
        </w:rPr>
        <w:t>metres,</w:t>
      </w:r>
      <w:r w:rsidRPr="00E60102">
        <w:rPr>
          <w:rFonts w:ascii="Century Gothic" w:hAnsi="Century Gothic"/>
          <w:spacing w:val="15"/>
        </w:rPr>
        <w:t xml:space="preserve"> </w:t>
      </w:r>
      <w:r w:rsidRPr="00E60102">
        <w:rPr>
          <w:rFonts w:ascii="Century Gothic" w:hAnsi="Century Gothic"/>
        </w:rPr>
        <w:t>or</w:t>
      </w:r>
      <w:r w:rsidRPr="00E60102">
        <w:rPr>
          <w:rFonts w:ascii="Century Gothic" w:hAnsi="Century Gothic"/>
          <w:spacing w:val="15"/>
        </w:rPr>
        <w:t xml:space="preserve"> </w:t>
      </w:r>
      <w:r w:rsidRPr="00E60102">
        <w:rPr>
          <w:rFonts w:ascii="Century Gothic" w:hAnsi="Century Gothic"/>
        </w:rPr>
        <w:t>some</w:t>
      </w:r>
      <w:r w:rsidRPr="00E60102">
        <w:rPr>
          <w:rFonts w:ascii="Century Gothic" w:hAnsi="Century Gothic"/>
          <w:spacing w:val="15"/>
        </w:rPr>
        <w:t xml:space="preserve"> </w:t>
      </w:r>
      <w:r w:rsidRPr="00E60102">
        <w:rPr>
          <w:rFonts w:ascii="Century Gothic" w:hAnsi="Century Gothic"/>
        </w:rPr>
        <w:t>800</w:t>
      </w:r>
      <w:r w:rsidRPr="00E60102">
        <w:rPr>
          <w:rFonts w:ascii="Century Gothic" w:hAnsi="Century Gothic"/>
          <w:spacing w:val="16"/>
        </w:rPr>
        <w:t xml:space="preserve"> </w:t>
      </w:r>
      <w:r w:rsidRPr="00E60102">
        <w:rPr>
          <w:rFonts w:ascii="Century Gothic" w:hAnsi="Century Gothic"/>
        </w:rPr>
        <w:t>metres</w:t>
      </w:r>
      <w:r w:rsidRPr="00E60102">
        <w:rPr>
          <w:rFonts w:ascii="Century Gothic" w:hAnsi="Century Gothic"/>
          <w:spacing w:val="15"/>
        </w:rPr>
        <w:t xml:space="preserve"> </w:t>
      </w:r>
      <w:r w:rsidRPr="00E60102">
        <w:rPr>
          <w:rFonts w:ascii="Century Gothic" w:hAnsi="Century Gothic"/>
        </w:rPr>
        <w:t>below</w:t>
      </w:r>
      <w:r w:rsidRPr="00E60102">
        <w:rPr>
          <w:rFonts w:ascii="Century Gothic" w:hAnsi="Century Gothic"/>
          <w:spacing w:val="13"/>
        </w:rPr>
        <w:t xml:space="preserve"> </w:t>
      </w:r>
      <w:r w:rsidRPr="00E60102">
        <w:rPr>
          <w:rFonts w:ascii="Century Gothic" w:hAnsi="Century Gothic"/>
        </w:rPr>
        <w:t>the</w:t>
      </w:r>
      <w:r w:rsidRPr="00E60102">
        <w:rPr>
          <w:rFonts w:ascii="Century Gothic" w:hAnsi="Century Gothic"/>
          <w:spacing w:val="26"/>
        </w:rPr>
        <w:t xml:space="preserve"> </w:t>
      </w:r>
      <w:r w:rsidRPr="00E60102">
        <w:rPr>
          <w:rFonts w:ascii="Century Gothic" w:hAnsi="Century Gothic"/>
        </w:rPr>
        <w:t>peak.</w:t>
      </w:r>
    </w:p>
    <w:p w:rsidR="00C92419" w:rsidRPr="00E60102" w:rsidRDefault="000A4EEA" w:rsidP="001010B8">
      <w:pPr>
        <w:pStyle w:val="BodyText"/>
        <w:spacing w:before="77"/>
        <w:ind w:left="940" w:right="333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.</w:t>
      </w:r>
    </w:p>
    <w:p w:rsidR="00C92419" w:rsidRPr="00E60102" w:rsidRDefault="000A4EEA" w:rsidP="001010B8">
      <w:pPr>
        <w:pStyle w:val="BodyText"/>
        <w:ind w:left="940" w:right="337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Mt. Elgon National Park was designated as a Man and Biosphere (MAB) Reserve at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the Advisory Meeting that took place in June 2005 in Paris, France. The park lies at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the border between Uganda and Kenya and straddles the districts of Kapchorwa,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Sironko, Manafwa, Bukwo, Bududa, Bulambuli, Namisindwa and Mbale in Uganda.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 xml:space="preserve">The part in Uganda </w:t>
      </w:r>
      <w:r w:rsidR="007428BD" w:rsidRPr="00E60102">
        <w:rPr>
          <w:rFonts w:ascii="Century Gothic" w:hAnsi="Century Gothic"/>
        </w:rPr>
        <w:t>covers an area of about 1,121</w:t>
      </w:r>
      <w:r w:rsidR="008F0F61" w:rsidRPr="00E60102">
        <w:rPr>
          <w:rFonts w:ascii="Century Gothic" w:hAnsi="Century Gothic"/>
        </w:rPr>
        <w:t xml:space="preserve"> </w:t>
      </w:r>
      <w:r w:rsidR="007428BD" w:rsidRPr="00E60102">
        <w:rPr>
          <w:rFonts w:ascii="Century Gothic" w:hAnsi="Century Gothic"/>
        </w:rPr>
        <w:t>km</w:t>
      </w:r>
      <w:r w:rsidR="003E1002" w:rsidRPr="00E60102">
        <w:rPr>
          <w:rFonts w:ascii="Century Gothic" w:hAnsi="Century Gothic"/>
        </w:rPr>
        <w:t>2</w:t>
      </w:r>
      <w:r w:rsidRPr="00E60102">
        <w:rPr>
          <w:rFonts w:ascii="Century Gothic" w:hAnsi="Century Gothic"/>
        </w:rPr>
        <w:t>, which is continuous with Mt.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Elgon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Forest reserve</w:t>
      </w:r>
      <w:r w:rsidRPr="00E60102">
        <w:rPr>
          <w:rFonts w:ascii="Century Gothic" w:hAnsi="Century Gothic"/>
          <w:spacing w:val="3"/>
        </w:rPr>
        <w:t xml:space="preserve"> </w:t>
      </w:r>
      <w:r w:rsidRPr="00E60102">
        <w:rPr>
          <w:rFonts w:ascii="Century Gothic" w:hAnsi="Century Gothic"/>
        </w:rPr>
        <w:t>on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the Kenya side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of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the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border.</w:t>
      </w:r>
    </w:p>
    <w:p w:rsidR="00C92419" w:rsidRPr="00E60102" w:rsidRDefault="00C92419" w:rsidP="001010B8">
      <w:pPr>
        <w:pStyle w:val="BodyText"/>
        <w:jc w:val="both"/>
        <w:rPr>
          <w:rFonts w:ascii="Century Gothic" w:hAnsi="Century Gothic"/>
        </w:rPr>
      </w:pPr>
    </w:p>
    <w:p w:rsidR="00C92419" w:rsidRPr="00E60102" w:rsidRDefault="000A4EEA" w:rsidP="001010B8">
      <w:pPr>
        <w:pStyle w:val="BodyText"/>
        <w:spacing w:before="1"/>
        <w:ind w:left="940" w:right="335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 xml:space="preserve">The major tourism activity in MENP is mountaineering. </w:t>
      </w:r>
      <w:r w:rsidR="002E1235" w:rsidRPr="00E60102">
        <w:rPr>
          <w:rFonts w:ascii="Century Gothic" w:hAnsi="Century Gothic"/>
        </w:rPr>
        <w:t xml:space="preserve">There are four trails leading to the peak namely Bushiyi, Suam, Sasa and Sipi.  </w:t>
      </w:r>
      <w:r w:rsidRPr="00E60102">
        <w:rPr>
          <w:rFonts w:ascii="Century Gothic" w:hAnsi="Century Gothic"/>
        </w:rPr>
        <w:t>At the moment MENP, has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limited places for decent accommodation and food or other requirements by tourists.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 xml:space="preserve">This means that </w:t>
      </w:r>
      <w:r w:rsidR="00840D32" w:rsidRPr="00E60102">
        <w:rPr>
          <w:rFonts w:ascii="Century Gothic" w:hAnsi="Century Gothic"/>
        </w:rPr>
        <w:t xml:space="preserve">most of the </w:t>
      </w:r>
      <w:r w:rsidRPr="00E60102">
        <w:rPr>
          <w:rFonts w:ascii="Century Gothic" w:hAnsi="Century Gothic"/>
        </w:rPr>
        <w:t>climbers must carry what they need for the journey including tents,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food,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sundries,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etc.</w:t>
      </w:r>
      <w:r w:rsidR="00840D32" w:rsidRPr="00E60102">
        <w:rPr>
          <w:rFonts w:ascii="Century Gothic" w:hAnsi="Century Gothic"/>
        </w:rPr>
        <w:t xml:space="preserve">  However, in June 2023 UWA signed a concession agreement with a private operator to manage tourism services along SASA trail.  It is hoped that this will improve services to visitors along this trail and increase the numbers visiting the park.  </w:t>
      </w:r>
    </w:p>
    <w:p w:rsidR="00C92419" w:rsidRPr="00E60102" w:rsidRDefault="00C92419" w:rsidP="001010B8">
      <w:pPr>
        <w:pStyle w:val="BodyText"/>
        <w:jc w:val="both"/>
        <w:rPr>
          <w:rFonts w:ascii="Century Gothic" w:hAnsi="Century Gothic"/>
        </w:rPr>
      </w:pPr>
    </w:p>
    <w:p w:rsidR="00C92419" w:rsidRPr="00E60102" w:rsidRDefault="000A4EEA" w:rsidP="001010B8">
      <w:pPr>
        <w:pStyle w:val="BodyText"/>
        <w:ind w:left="940" w:right="337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This bid invitation is aimed at attracting suitable investors to develop and operate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tourist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facilities which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will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enhance visitor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experience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in</w:t>
      </w:r>
      <w:r w:rsidRPr="00E60102">
        <w:rPr>
          <w:rFonts w:ascii="Century Gothic" w:hAnsi="Century Gothic"/>
          <w:spacing w:val="-1"/>
        </w:rPr>
        <w:t xml:space="preserve"> </w:t>
      </w:r>
      <w:r w:rsidR="005A078B" w:rsidRPr="00E60102">
        <w:rPr>
          <w:rFonts w:ascii="Century Gothic" w:hAnsi="Century Gothic"/>
        </w:rPr>
        <w:t>the park</w:t>
      </w:r>
      <w:r w:rsidRPr="00E60102">
        <w:rPr>
          <w:rFonts w:ascii="Century Gothic" w:hAnsi="Century Gothic"/>
        </w:rPr>
        <w:t>.</w:t>
      </w:r>
    </w:p>
    <w:p w:rsidR="00C92419" w:rsidRPr="00E60102" w:rsidRDefault="00C92419" w:rsidP="001010B8">
      <w:pPr>
        <w:pStyle w:val="BodyText"/>
        <w:jc w:val="both"/>
        <w:rPr>
          <w:rFonts w:ascii="Century Gothic" w:hAnsi="Century Gothic"/>
        </w:rPr>
      </w:pPr>
    </w:p>
    <w:p w:rsidR="00C92419" w:rsidRPr="00E60102" w:rsidRDefault="000A4EEA" w:rsidP="001010B8">
      <w:pPr>
        <w:pStyle w:val="BodyText"/>
        <w:ind w:left="940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The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present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range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of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tourism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activities</w:t>
      </w:r>
      <w:r w:rsidRPr="00E60102">
        <w:rPr>
          <w:rFonts w:ascii="Century Gothic" w:hAnsi="Century Gothic"/>
          <w:spacing w:val="3"/>
        </w:rPr>
        <w:t xml:space="preserve"> </w:t>
      </w:r>
      <w:r w:rsidRPr="00E60102">
        <w:rPr>
          <w:rFonts w:ascii="Century Gothic" w:hAnsi="Century Gothic"/>
        </w:rPr>
        <w:t>in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the</w:t>
      </w:r>
      <w:r w:rsidRPr="00E60102">
        <w:rPr>
          <w:rFonts w:ascii="Century Gothic" w:hAnsi="Century Gothic"/>
          <w:spacing w:val="-3"/>
        </w:rPr>
        <w:t xml:space="preserve"> </w:t>
      </w:r>
      <w:r w:rsidRPr="00E60102">
        <w:rPr>
          <w:rFonts w:ascii="Century Gothic" w:hAnsi="Century Gothic"/>
        </w:rPr>
        <w:t>Park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includes:</w:t>
      </w:r>
    </w:p>
    <w:p w:rsidR="00C92419" w:rsidRPr="00E60102" w:rsidRDefault="000A4EEA" w:rsidP="001010B8">
      <w:pPr>
        <w:pStyle w:val="ListParagraph"/>
        <w:numPr>
          <w:ilvl w:val="0"/>
          <w:numId w:val="8"/>
        </w:numPr>
        <w:tabs>
          <w:tab w:val="left" w:pos="1660"/>
          <w:tab w:val="left" w:pos="1661"/>
        </w:tabs>
        <w:spacing w:before="1" w:line="293" w:lineRule="exact"/>
        <w:ind w:hanging="361"/>
        <w:jc w:val="both"/>
        <w:rPr>
          <w:rFonts w:ascii="Century Gothic" w:hAnsi="Century Gothic"/>
          <w:sz w:val="24"/>
          <w:szCs w:val="24"/>
        </w:rPr>
      </w:pPr>
      <w:r w:rsidRPr="00E60102">
        <w:rPr>
          <w:rFonts w:ascii="Century Gothic" w:hAnsi="Century Gothic"/>
          <w:sz w:val="24"/>
          <w:szCs w:val="24"/>
        </w:rPr>
        <w:t>Mountaineering</w:t>
      </w:r>
    </w:p>
    <w:p w:rsidR="00C92419" w:rsidRPr="00E60102" w:rsidRDefault="000A4EEA" w:rsidP="001010B8">
      <w:pPr>
        <w:pStyle w:val="ListParagraph"/>
        <w:numPr>
          <w:ilvl w:val="0"/>
          <w:numId w:val="8"/>
        </w:numPr>
        <w:tabs>
          <w:tab w:val="left" w:pos="1660"/>
          <w:tab w:val="left" w:pos="1661"/>
        </w:tabs>
        <w:spacing w:line="292" w:lineRule="exact"/>
        <w:ind w:hanging="361"/>
        <w:jc w:val="both"/>
        <w:rPr>
          <w:rFonts w:ascii="Century Gothic" w:hAnsi="Century Gothic"/>
          <w:sz w:val="24"/>
          <w:szCs w:val="24"/>
        </w:rPr>
      </w:pPr>
      <w:r w:rsidRPr="00E60102">
        <w:rPr>
          <w:rFonts w:ascii="Century Gothic" w:hAnsi="Century Gothic"/>
          <w:sz w:val="24"/>
          <w:szCs w:val="24"/>
        </w:rPr>
        <w:t>Scenic</w:t>
      </w:r>
      <w:r w:rsidRPr="00E60102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bird-watching</w:t>
      </w:r>
    </w:p>
    <w:p w:rsidR="00C92419" w:rsidRPr="00E60102" w:rsidRDefault="000A4EEA" w:rsidP="001010B8">
      <w:pPr>
        <w:pStyle w:val="ListParagraph"/>
        <w:numPr>
          <w:ilvl w:val="0"/>
          <w:numId w:val="8"/>
        </w:numPr>
        <w:tabs>
          <w:tab w:val="left" w:pos="1660"/>
          <w:tab w:val="left" w:pos="1661"/>
        </w:tabs>
        <w:spacing w:line="292" w:lineRule="exact"/>
        <w:ind w:hanging="361"/>
        <w:jc w:val="both"/>
        <w:rPr>
          <w:rFonts w:ascii="Century Gothic" w:hAnsi="Century Gothic"/>
          <w:sz w:val="24"/>
          <w:szCs w:val="24"/>
        </w:rPr>
      </w:pPr>
      <w:r w:rsidRPr="00E60102">
        <w:rPr>
          <w:rFonts w:ascii="Century Gothic" w:hAnsi="Century Gothic"/>
          <w:sz w:val="24"/>
          <w:szCs w:val="24"/>
        </w:rPr>
        <w:t>Nature</w:t>
      </w:r>
      <w:r w:rsidRPr="00E60102">
        <w:rPr>
          <w:rFonts w:ascii="Century Gothic" w:hAnsi="Century Gothic"/>
          <w:spacing w:val="-2"/>
          <w:sz w:val="24"/>
          <w:szCs w:val="24"/>
        </w:rPr>
        <w:t xml:space="preserve"> </w:t>
      </w:r>
      <w:r w:rsidR="005A078B" w:rsidRPr="00E60102">
        <w:rPr>
          <w:rFonts w:ascii="Century Gothic" w:hAnsi="Century Gothic"/>
          <w:spacing w:val="-2"/>
          <w:sz w:val="24"/>
          <w:szCs w:val="24"/>
        </w:rPr>
        <w:t xml:space="preserve">and forest </w:t>
      </w:r>
      <w:r w:rsidRPr="00E60102">
        <w:rPr>
          <w:rFonts w:ascii="Century Gothic" w:hAnsi="Century Gothic"/>
          <w:sz w:val="24"/>
          <w:szCs w:val="24"/>
        </w:rPr>
        <w:t>walks</w:t>
      </w:r>
    </w:p>
    <w:p w:rsidR="00C92419" w:rsidRPr="00E60102" w:rsidRDefault="000A4EEA" w:rsidP="001010B8">
      <w:pPr>
        <w:pStyle w:val="ListParagraph"/>
        <w:numPr>
          <w:ilvl w:val="0"/>
          <w:numId w:val="8"/>
        </w:numPr>
        <w:tabs>
          <w:tab w:val="left" w:pos="1660"/>
          <w:tab w:val="left" w:pos="1661"/>
        </w:tabs>
        <w:spacing w:line="293" w:lineRule="exact"/>
        <w:ind w:hanging="361"/>
        <w:jc w:val="both"/>
        <w:rPr>
          <w:rFonts w:ascii="Century Gothic" w:hAnsi="Century Gothic"/>
          <w:sz w:val="24"/>
          <w:szCs w:val="24"/>
        </w:rPr>
      </w:pPr>
      <w:r w:rsidRPr="00E60102">
        <w:rPr>
          <w:rFonts w:ascii="Century Gothic" w:hAnsi="Century Gothic"/>
          <w:sz w:val="24"/>
          <w:szCs w:val="24"/>
        </w:rPr>
        <w:t>Camping</w:t>
      </w:r>
    </w:p>
    <w:p w:rsidR="00C92419" w:rsidRPr="00E60102" w:rsidRDefault="000A4EEA" w:rsidP="001010B8">
      <w:pPr>
        <w:pStyle w:val="ListParagraph"/>
        <w:numPr>
          <w:ilvl w:val="0"/>
          <w:numId w:val="8"/>
        </w:numPr>
        <w:tabs>
          <w:tab w:val="left" w:pos="1660"/>
          <w:tab w:val="left" w:pos="1661"/>
        </w:tabs>
        <w:spacing w:line="292" w:lineRule="exact"/>
        <w:ind w:hanging="361"/>
        <w:jc w:val="both"/>
        <w:rPr>
          <w:rFonts w:ascii="Century Gothic" w:hAnsi="Century Gothic"/>
          <w:sz w:val="24"/>
          <w:szCs w:val="24"/>
        </w:rPr>
      </w:pPr>
      <w:r w:rsidRPr="00E60102">
        <w:rPr>
          <w:rFonts w:ascii="Century Gothic" w:hAnsi="Century Gothic"/>
          <w:sz w:val="24"/>
          <w:szCs w:val="24"/>
        </w:rPr>
        <w:t>Picnics</w:t>
      </w:r>
    </w:p>
    <w:p w:rsidR="00C92419" w:rsidRPr="00E60102" w:rsidRDefault="000A4EEA" w:rsidP="001010B8">
      <w:pPr>
        <w:pStyle w:val="ListParagraph"/>
        <w:numPr>
          <w:ilvl w:val="0"/>
          <w:numId w:val="8"/>
        </w:numPr>
        <w:tabs>
          <w:tab w:val="left" w:pos="1660"/>
          <w:tab w:val="left" w:pos="1661"/>
        </w:tabs>
        <w:spacing w:line="292" w:lineRule="exact"/>
        <w:ind w:hanging="361"/>
        <w:jc w:val="both"/>
        <w:rPr>
          <w:rFonts w:ascii="Century Gothic" w:hAnsi="Century Gothic"/>
          <w:sz w:val="24"/>
          <w:szCs w:val="24"/>
        </w:rPr>
      </w:pPr>
      <w:r w:rsidRPr="00E60102">
        <w:rPr>
          <w:rFonts w:ascii="Century Gothic" w:hAnsi="Century Gothic"/>
          <w:sz w:val="24"/>
          <w:szCs w:val="24"/>
        </w:rPr>
        <w:t>Visit</w:t>
      </w:r>
      <w:r w:rsidRPr="00E60102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to</w:t>
      </w:r>
      <w:r w:rsidRPr="00E60102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the</w:t>
      </w:r>
      <w:r w:rsidRPr="00E60102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magnificent</w:t>
      </w:r>
      <w:r w:rsidRPr="00E60102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caves</w:t>
      </w:r>
    </w:p>
    <w:p w:rsidR="00AC6D83" w:rsidRPr="00E60102" w:rsidRDefault="00AC6D83" w:rsidP="001010B8">
      <w:pPr>
        <w:pStyle w:val="ListParagraph"/>
        <w:numPr>
          <w:ilvl w:val="0"/>
          <w:numId w:val="8"/>
        </w:numPr>
        <w:tabs>
          <w:tab w:val="left" w:pos="1660"/>
          <w:tab w:val="left" w:pos="1661"/>
        </w:tabs>
        <w:spacing w:line="292" w:lineRule="exact"/>
        <w:ind w:hanging="361"/>
        <w:jc w:val="both"/>
        <w:rPr>
          <w:rFonts w:ascii="Century Gothic" w:hAnsi="Century Gothic"/>
          <w:sz w:val="24"/>
          <w:szCs w:val="24"/>
        </w:rPr>
      </w:pPr>
      <w:r w:rsidRPr="00E60102">
        <w:rPr>
          <w:rFonts w:ascii="Century Gothic" w:hAnsi="Century Gothic"/>
          <w:sz w:val="24"/>
          <w:szCs w:val="24"/>
        </w:rPr>
        <w:t>Kapkwai student exploration centre and facilities</w:t>
      </w:r>
    </w:p>
    <w:p w:rsidR="00C92419" w:rsidRPr="00E60102" w:rsidRDefault="000A4EEA" w:rsidP="001010B8">
      <w:pPr>
        <w:pStyle w:val="ListParagraph"/>
        <w:numPr>
          <w:ilvl w:val="0"/>
          <w:numId w:val="8"/>
        </w:numPr>
        <w:tabs>
          <w:tab w:val="left" w:pos="1660"/>
          <w:tab w:val="left" w:pos="1661"/>
        </w:tabs>
        <w:spacing w:line="293" w:lineRule="exact"/>
        <w:ind w:hanging="361"/>
        <w:jc w:val="both"/>
        <w:rPr>
          <w:rFonts w:ascii="Century Gothic" w:hAnsi="Century Gothic"/>
          <w:sz w:val="24"/>
          <w:szCs w:val="24"/>
        </w:rPr>
      </w:pPr>
      <w:r w:rsidRPr="00E60102">
        <w:rPr>
          <w:rFonts w:ascii="Century Gothic" w:hAnsi="Century Gothic"/>
          <w:sz w:val="24"/>
          <w:szCs w:val="24"/>
        </w:rPr>
        <w:t>Cultural</w:t>
      </w:r>
      <w:r w:rsidRPr="00E60102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tourism</w:t>
      </w:r>
      <w:r w:rsidRPr="00E60102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with</w:t>
      </w:r>
      <w:r w:rsidRPr="00E60102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the</w:t>
      </w:r>
      <w:r w:rsidRPr="00E60102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Bamasaba</w:t>
      </w:r>
      <w:r w:rsidRPr="00E60102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and</w:t>
      </w:r>
      <w:r w:rsidRPr="00E60102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Sabiny</w:t>
      </w:r>
      <w:r w:rsidRPr="00E60102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E60102">
        <w:rPr>
          <w:rFonts w:ascii="Century Gothic" w:hAnsi="Century Gothic"/>
          <w:sz w:val="24"/>
          <w:szCs w:val="24"/>
        </w:rPr>
        <w:t>communities</w:t>
      </w:r>
    </w:p>
    <w:p w:rsidR="00C92419" w:rsidRPr="00E60102" w:rsidRDefault="000A4EEA" w:rsidP="001010B8">
      <w:pPr>
        <w:pStyle w:val="Heading1"/>
        <w:numPr>
          <w:ilvl w:val="0"/>
          <w:numId w:val="9"/>
        </w:numPr>
        <w:tabs>
          <w:tab w:val="left" w:pos="1209"/>
        </w:tabs>
        <w:spacing w:before="238"/>
        <w:ind w:left="1208" w:hanging="269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Visitors</w:t>
      </w:r>
      <w:r w:rsidRPr="00E60102">
        <w:rPr>
          <w:rFonts w:ascii="Century Gothic" w:hAnsi="Century Gothic"/>
          <w:spacing w:val="-2"/>
        </w:rPr>
        <w:t xml:space="preserve"> </w:t>
      </w:r>
      <w:r w:rsidRPr="00E60102">
        <w:rPr>
          <w:rFonts w:ascii="Century Gothic" w:hAnsi="Century Gothic"/>
        </w:rPr>
        <w:t>to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Mt.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Elgon National</w:t>
      </w:r>
      <w:r w:rsidRPr="00E60102">
        <w:rPr>
          <w:rFonts w:ascii="Century Gothic" w:hAnsi="Century Gothic"/>
          <w:spacing w:val="-1"/>
        </w:rPr>
        <w:t xml:space="preserve"> </w:t>
      </w:r>
      <w:r w:rsidRPr="00E60102">
        <w:rPr>
          <w:rFonts w:ascii="Century Gothic" w:hAnsi="Century Gothic"/>
        </w:rPr>
        <w:t>Park</w:t>
      </w:r>
    </w:p>
    <w:p w:rsidR="00C92419" w:rsidRPr="00E60102" w:rsidRDefault="003E1002" w:rsidP="001010B8">
      <w:pPr>
        <w:pStyle w:val="BodyText"/>
        <w:spacing w:before="61"/>
        <w:ind w:left="940" w:right="333"/>
        <w:jc w:val="both"/>
        <w:rPr>
          <w:rFonts w:ascii="Century Gothic" w:hAnsi="Century Gothic"/>
        </w:rPr>
      </w:pPr>
      <w:r w:rsidRPr="00E60102">
        <w:rPr>
          <w:rFonts w:ascii="Century Gothic" w:hAnsi="Century Gothic"/>
        </w:rPr>
        <w:t>Table</w:t>
      </w:r>
      <w:r w:rsidR="000A4EEA" w:rsidRPr="00E60102">
        <w:rPr>
          <w:rFonts w:ascii="Century Gothic" w:hAnsi="Century Gothic"/>
        </w:rPr>
        <w:t>1 below indicates the trend of visitor numbers to MENP for the last five years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before the COVID19 outbreak. More detailed park statistics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show an increasing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number</w:t>
      </w:r>
      <w:r w:rsidR="000A4EEA" w:rsidRPr="00E60102">
        <w:rPr>
          <w:rFonts w:ascii="Century Gothic" w:hAnsi="Century Gothic"/>
          <w:spacing w:val="-4"/>
        </w:rPr>
        <w:t xml:space="preserve"> </w:t>
      </w:r>
      <w:r w:rsidR="000A4EEA" w:rsidRPr="00E60102">
        <w:rPr>
          <w:rFonts w:ascii="Century Gothic" w:hAnsi="Century Gothic"/>
        </w:rPr>
        <w:t>of</w:t>
      </w:r>
      <w:r w:rsidR="000A4EEA" w:rsidRPr="00E60102">
        <w:rPr>
          <w:rFonts w:ascii="Century Gothic" w:hAnsi="Century Gothic"/>
          <w:spacing w:val="3"/>
        </w:rPr>
        <w:t xml:space="preserve"> </w:t>
      </w:r>
      <w:r w:rsidR="000A4EEA" w:rsidRPr="00E60102">
        <w:rPr>
          <w:rFonts w:ascii="Century Gothic" w:hAnsi="Century Gothic"/>
        </w:rPr>
        <w:t>visitors visiting</w:t>
      </w:r>
      <w:r w:rsidR="000A4EEA" w:rsidRPr="00E60102">
        <w:rPr>
          <w:rFonts w:ascii="Century Gothic" w:hAnsi="Century Gothic"/>
          <w:spacing w:val="-3"/>
        </w:rPr>
        <w:t xml:space="preserve"> </w:t>
      </w:r>
      <w:r w:rsidR="000A4EEA" w:rsidRPr="00E60102">
        <w:rPr>
          <w:rFonts w:ascii="Century Gothic" w:hAnsi="Century Gothic"/>
        </w:rPr>
        <w:t>the</w:t>
      </w:r>
      <w:r w:rsidR="000A4EEA" w:rsidRPr="00E60102">
        <w:rPr>
          <w:rFonts w:ascii="Century Gothic" w:hAnsi="Century Gothic"/>
          <w:spacing w:val="-3"/>
        </w:rPr>
        <w:t xml:space="preserve"> </w:t>
      </w:r>
      <w:r w:rsidR="000A4EEA" w:rsidRPr="00E60102">
        <w:rPr>
          <w:rFonts w:ascii="Century Gothic" w:hAnsi="Century Gothic"/>
        </w:rPr>
        <w:t>park</w:t>
      </w:r>
      <w:r w:rsidR="000A4EEA" w:rsidRPr="00E60102">
        <w:rPr>
          <w:rFonts w:ascii="Century Gothic" w:hAnsi="Century Gothic"/>
          <w:spacing w:val="2"/>
        </w:rPr>
        <w:t xml:space="preserve"> </w:t>
      </w:r>
      <w:r w:rsidR="000A4EEA" w:rsidRPr="00E60102">
        <w:rPr>
          <w:rFonts w:ascii="Century Gothic" w:hAnsi="Century Gothic"/>
        </w:rPr>
        <w:t>which</w:t>
      </w:r>
      <w:r w:rsidR="000A4EEA" w:rsidRPr="00E60102">
        <w:rPr>
          <w:rFonts w:ascii="Century Gothic" w:hAnsi="Century Gothic"/>
          <w:spacing w:val="-1"/>
        </w:rPr>
        <w:t xml:space="preserve"> </w:t>
      </w:r>
      <w:r w:rsidR="000A4EEA" w:rsidRPr="00E60102">
        <w:rPr>
          <w:rFonts w:ascii="Century Gothic" w:hAnsi="Century Gothic"/>
        </w:rPr>
        <w:t>translates</w:t>
      </w:r>
      <w:r w:rsidR="000A4EEA" w:rsidRPr="00E60102">
        <w:rPr>
          <w:rFonts w:ascii="Century Gothic" w:hAnsi="Century Gothic"/>
          <w:spacing w:val="-1"/>
        </w:rPr>
        <w:t xml:space="preserve"> </w:t>
      </w:r>
      <w:r w:rsidR="000A4EEA" w:rsidRPr="00E60102">
        <w:rPr>
          <w:rFonts w:ascii="Century Gothic" w:hAnsi="Century Gothic"/>
        </w:rPr>
        <w:t>into</w:t>
      </w:r>
      <w:r w:rsidR="000A4EEA" w:rsidRPr="00E60102">
        <w:rPr>
          <w:rFonts w:ascii="Century Gothic" w:hAnsi="Century Gothic"/>
          <w:spacing w:val="1"/>
        </w:rPr>
        <w:t xml:space="preserve"> </w:t>
      </w:r>
      <w:r w:rsidR="000A4EEA" w:rsidRPr="00E60102">
        <w:rPr>
          <w:rFonts w:ascii="Century Gothic" w:hAnsi="Century Gothic"/>
        </w:rPr>
        <w:t>increased</w:t>
      </w:r>
      <w:r w:rsidR="000A4EEA" w:rsidRPr="00E60102">
        <w:rPr>
          <w:rFonts w:ascii="Century Gothic" w:hAnsi="Century Gothic"/>
          <w:spacing w:val="-3"/>
        </w:rPr>
        <w:t xml:space="preserve"> </w:t>
      </w:r>
      <w:r w:rsidR="000A4EEA" w:rsidRPr="00E60102">
        <w:rPr>
          <w:rFonts w:ascii="Century Gothic" w:hAnsi="Century Gothic"/>
        </w:rPr>
        <w:t>revenue.</w:t>
      </w:r>
    </w:p>
    <w:p w:rsidR="00E60102" w:rsidRDefault="00E60102" w:rsidP="001010B8">
      <w:pPr>
        <w:pStyle w:val="BodyText"/>
        <w:spacing w:before="61"/>
        <w:ind w:left="940" w:right="333"/>
        <w:jc w:val="both"/>
      </w:pPr>
    </w:p>
    <w:p w:rsidR="00E60102" w:rsidRDefault="00E60102">
      <w:pPr>
        <w:pStyle w:val="BodyText"/>
        <w:spacing w:before="61"/>
        <w:ind w:left="940" w:right="333"/>
        <w:jc w:val="both"/>
      </w:pPr>
    </w:p>
    <w:p w:rsidR="00E60102" w:rsidRDefault="00E60102">
      <w:pPr>
        <w:pStyle w:val="BodyText"/>
        <w:spacing w:before="61"/>
        <w:ind w:left="940" w:right="333"/>
        <w:jc w:val="both"/>
      </w:pPr>
    </w:p>
    <w:p w:rsidR="00C92419" w:rsidRDefault="00C92419">
      <w:pPr>
        <w:pStyle w:val="BodyText"/>
      </w:pPr>
    </w:p>
    <w:p w:rsidR="00C92419" w:rsidRDefault="000A4EEA">
      <w:pPr>
        <w:pStyle w:val="Heading1"/>
        <w:ind w:left="4327" w:right="3256" w:firstLine="626"/>
      </w:pPr>
      <w:r>
        <w:lastRenderedPageBreak/>
        <w:t>TABLE 1</w:t>
      </w:r>
      <w:r>
        <w:rPr>
          <w:spacing w:val="1"/>
        </w:rPr>
        <w:t xml:space="preserve"> </w:t>
      </w:r>
      <w:r>
        <w:t>VISITORS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 w:rsidR="00AC6D83">
        <w:t>MECA</w:t>
      </w:r>
    </w:p>
    <w:p w:rsidR="00C92419" w:rsidRDefault="00EF42F1">
      <w:pPr>
        <w:spacing w:after="4"/>
        <w:ind w:left="1005" w:right="40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2018-2022</w:t>
      </w:r>
    </w:p>
    <w:tbl>
      <w:tblPr>
        <w:tblW w:w="9213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1134"/>
        <w:gridCol w:w="1134"/>
        <w:gridCol w:w="1134"/>
        <w:gridCol w:w="1134"/>
        <w:gridCol w:w="1134"/>
      </w:tblGrid>
      <w:tr w:rsidR="00E14B35" w:rsidRPr="00FE70E6" w:rsidTr="00EF42F1">
        <w:trPr>
          <w:trHeight w:val="275"/>
        </w:trPr>
        <w:tc>
          <w:tcPr>
            <w:tcW w:w="3543" w:type="dxa"/>
          </w:tcPr>
          <w:p w:rsidR="00E14B35" w:rsidRPr="00FE70E6" w:rsidRDefault="00E14B35" w:rsidP="00E14B35">
            <w:pPr>
              <w:pStyle w:val="TableParagraph"/>
              <w:ind w:left="1278" w:right="1274"/>
              <w:jc w:val="center"/>
              <w:rPr>
                <w:rFonts w:ascii="Century Gothic" w:hAnsi="Century Gothic"/>
                <w:b/>
              </w:rPr>
            </w:pPr>
            <w:r w:rsidRPr="00FE70E6">
              <w:rPr>
                <w:rFonts w:ascii="Century Gothic" w:hAnsi="Century Gothic"/>
                <w:b/>
              </w:rPr>
              <w:t>Year</w:t>
            </w:r>
          </w:p>
        </w:tc>
        <w:tc>
          <w:tcPr>
            <w:tcW w:w="1134" w:type="dxa"/>
          </w:tcPr>
          <w:p w:rsidR="00E14B35" w:rsidRPr="00FE70E6" w:rsidRDefault="00E14B35" w:rsidP="00E14B35">
            <w:pPr>
              <w:pStyle w:val="TableParagraph"/>
              <w:ind w:left="297"/>
              <w:rPr>
                <w:rFonts w:ascii="Century Gothic" w:hAnsi="Century Gothic"/>
                <w:b/>
              </w:rPr>
            </w:pPr>
            <w:r w:rsidRPr="00FE70E6">
              <w:rPr>
                <w:rFonts w:ascii="Century Gothic" w:hAnsi="Century Gothic"/>
                <w:b/>
              </w:rPr>
              <w:t>2018</w:t>
            </w:r>
          </w:p>
        </w:tc>
        <w:tc>
          <w:tcPr>
            <w:tcW w:w="1134" w:type="dxa"/>
          </w:tcPr>
          <w:p w:rsidR="00E14B35" w:rsidRPr="00FE70E6" w:rsidRDefault="00E14B35" w:rsidP="00E14B35">
            <w:pPr>
              <w:pStyle w:val="TableParagraph"/>
              <w:ind w:left="300"/>
              <w:rPr>
                <w:rFonts w:ascii="Century Gothic" w:hAnsi="Century Gothic"/>
                <w:b/>
              </w:rPr>
            </w:pPr>
            <w:r w:rsidRPr="00FE70E6">
              <w:rPr>
                <w:rFonts w:ascii="Century Gothic" w:hAnsi="Century Gothic"/>
                <w:b/>
              </w:rPr>
              <w:t>2019</w:t>
            </w:r>
          </w:p>
        </w:tc>
        <w:tc>
          <w:tcPr>
            <w:tcW w:w="1134" w:type="dxa"/>
          </w:tcPr>
          <w:p w:rsidR="00E14B35" w:rsidRPr="00FE70E6" w:rsidRDefault="00E14B35" w:rsidP="00E14B35">
            <w:pPr>
              <w:pStyle w:val="TableParagraph"/>
              <w:ind w:left="302"/>
              <w:rPr>
                <w:rFonts w:ascii="Century Gothic" w:hAnsi="Century Gothic"/>
                <w:b/>
              </w:rPr>
            </w:pPr>
            <w:r w:rsidRPr="00FE70E6">
              <w:rPr>
                <w:rFonts w:ascii="Century Gothic" w:hAnsi="Century Gothic"/>
                <w:b/>
              </w:rPr>
              <w:t>2020</w:t>
            </w:r>
          </w:p>
        </w:tc>
        <w:tc>
          <w:tcPr>
            <w:tcW w:w="1134" w:type="dxa"/>
          </w:tcPr>
          <w:p w:rsidR="00E14B35" w:rsidRPr="00FE70E6" w:rsidRDefault="00E14B35" w:rsidP="00E14B35">
            <w:pPr>
              <w:pStyle w:val="TableParagraph"/>
              <w:ind w:left="302"/>
              <w:rPr>
                <w:rFonts w:ascii="Century Gothic" w:hAnsi="Century Gothic"/>
                <w:b/>
              </w:rPr>
            </w:pPr>
            <w:r w:rsidRPr="00FE70E6">
              <w:rPr>
                <w:rFonts w:ascii="Century Gothic" w:hAnsi="Century Gothic"/>
                <w:b/>
              </w:rPr>
              <w:t>2021</w:t>
            </w:r>
          </w:p>
        </w:tc>
        <w:tc>
          <w:tcPr>
            <w:tcW w:w="1134" w:type="dxa"/>
          </w:tcPr>
          <w:p w:rsidR="00E14B35" w:rsidRPr="00FE70E6" w:rsidRDefault="00E14B35" w:rsidP="00E14B35">
            <w:pPr>
              <w:pStyle w:val="TableParagraph"/>
              <w:ind w:left="303"/>
              <w:rPr>
                <w:rFonts w:ascii="Century Gothic" w:hAnsi="Century Gothic"/>
                <w:b/>
              </w:rPr>
            </w:pPr>
            <w:r w:rsidRPr="00FE70E6">
              <w:rPr>
                <w:rFonts w:ascii="Century Gothic" w:hAnsi="Century Gothic"/>
                <w:b/>
              </w:rPr>
              <w:t>2022</w:t>
            </w:r>
          </w:p>
        </w:tc>
      </w:tr>
      <w:tr w:rsidR="00E14B35" w:rsidRPr="00FE70E6" w:rsidTr="00EF42F1">
        <w:trPr>
          <w:trHeight w:val="275"/>
        </w:trPr>
        <w:tc>
          <w:tcPr>
            <w:tcW w:w="3543" w:type="dxa"/>
          </w:tcPr>
          <w:p w:rsidR="00E14B35" w:rsidRPr="00FE70E6" w:rsidRDefault="00E14B35" w:rsidP="00E14B35">
            <w:pPr>
              <w:pStyle w:val="TableParagraph"/>
              <w:ind w:left="107"/>
              <w:rPr>
                <w:rFonts w:ascii="Century Gothic" w:hAnsi="Century Gothic"/>
                <w:b/>
              </w:rPr>
            </w:pPr>
            <w:r w:rsidRPr="00FE70E6">
              <w:rPr>
                <w:rFonts w:ascii="Century Gothic" w:hAnsi="Century Gothic"/>
                <w:b/>
              </w:rPr>
              <w:t>Total</w:t>
            </w:r>
            <w:r w:rsidRPr="00FE70E6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FE70E6">
              <w:rPr>
                <w:rFonts w:ascii="Century Gothic" w:hAnsi="Century Gothic"/>
                <w:b/>
              </w:rPr>
              <w:t>Visitors</w:t>
            </w:r>
            <w:r w:rsidRPr="00FE70E6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FE70E6">
              <w:rPr>
                <w:rFonts w:ascii="Century Gothic" w:hAnsi="Century Gothic"/>
                <w:b/>
              </w:rPr>
              <w:t>to</w:t>
            </w:r>
            <w:r w:rsidRPr="00FE70E6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FE70E6">
              <w:rPr>
                <w:rFonts w:ascii="Century Gothic" w:hAnsi="Century Gothic"/>
                <w:b/>
              </w:rPr>
              <w:t>MENP*</w:t>
            </w:r>
          </w:p>
        </w:tc>
        <w:tc>
          <w:tcPr>
            <w:tcW w:w="1134" w:type="dxa"/>
          </w:tcPr>
          <w:p w:rsidR="00E14B35" w:rsidRPr="00FE70E6" w:rsidRDefault="00E14B35" w:rsidP="00E14B35">
            <w:pPr>
              <w:pStyle w:val="TableParagraph"/>
              <w:ind w:right="96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3,921</w:t>
            </w:r>
          </w:p>
        </w:tc>
        <w:tc>
          <w:tcPr>
            <w:tcW w:w="1134" w:type="dxa"/>
          </w:tcPr>
          <w:p w:rsidR="00E14B35" w:rsidRPr="00FE70E6" w:rsidRDefault="00E14B35" w:rsidP="00E14B35">
            <w:pPr>
              <w:pStyle w:val="TableParagraph"/>
              <w:ind w:right="92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3,589</w:t>
            </w:r>
          </w:p>
        </w:tc>
        <w:tc>
          <w:tcPr>
            <w:tcW w:w="1134" w:type="dxa"/>
          </w:tcPr>
          <w:p w:rsidR="00E14B35" w:rsidRPr="00FE70E6" w:rsidRDefault="00E14B35" w:rsidP="00E14B35">
            <w:pPr>
              <w:pStyle w:val="TableParagraph"/>
              <w:ind w:right="92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2,031</w:t>
            </w:r>
          </w:p>
        </w:tc>
        <w:tc>
          <w:tcPr>
            <w:tcW w:w="1134" w:type="dxa"/>
          </w:tcPr>
          <w:p w:rsidR="00E14B35" w:rsidRPr="00FE70E6" w:rsidRDefault="00E14B35" w:rsidP="00E14B35">
            <w:pPr>
              <w:pStyle w:val="TableParagraph"/>
              <w:ind w:right="91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634</w:t>
            </w:r>
          </w:p>
        </w:tc>
        <w:tc>
          <w:tcPr>
            <w:tcW w:w="1134" w:type="dxa"/>
          </w:tcPr>
          <w:p w:rsidR="00E14B35" w:rsidRPr="00FE70E6" w:rsidRDefault="00E14B35" w:rsidP="00E14B35">
            <w:pPr>
              <w:pStyle w:val="TableParagraph"/>
              <w:ind w:right="92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1</w:t>
            </w:r>
            <w:r w:rsidR="00EF42F1" w:rsidRPr="00FE70E6">
              <w:rPr>
                <w:rFonts w:ascii="Century Gothic" w:hAnsi="Century Gothic"/>
              </w:rPr>
              <w:t>,</w:t>
            </w:r>
            <w:r w:rsidRPr="00FE70E6">
              <w:rPr>
                <w:rFonts w:ascii="Century Gothic" w:hAnsi="Century Gothic"/>
              </w:rPr>
              <w:t>008</w:t>
            </w:r>
          </w:p>
        </w:tc>
      </w:tr>
      <w:tr w:rsidR="00E14B35" w:rsidRPr="00FE70E6" w:rsidTr="00EF42F1">
        <w:trPr>
          <w:trHeight w:val="275"/>
        </w:trPr>
        <w:tc>
          <w:tcPr>
            <w:tcW w:w="3543" w:type="dxa"/>
          </w:tcPr>
          <w:p w:rsidR="00E14B35" w:rsidRPr="00FE70E6" w:rsidRDefault="00E14B35" w:rsidP="00E14B35">
            <w:pPr>
              <w:pStyle w:val="TableParagraph"/>
              <w:ind w:left="107"/>
              <w:rPr>
                <w:rFonts w:ascii="Century Gothic" w:hAnsi="Century Gothic"/>
                <w:b/>
              </w:rPr>
            </w:pPr>
            <w:r w:rsidRPr="00FE70E6">
              <w:rPr>
                <w:rFonts w:ascii="Century Gothic" w:hAnsi="Century Gothic"/>
                <w:b/>
              </w:rPr>
              <w:t>Total</w:t>
            </w:r>
            <w:r w:rsidRPr="00FE70E6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FE70E6">
              <w:rPr>
                <w:rFonts w:ascii="Century Gothic" w:hAnsi="Century Gothic"/>
                <w:b/>
              </w:rPr>
              <w:t>Visitors</w:t>
            </w:r>
            <w:r w:rsidRPr="00FE70E6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FE70E6">
              <w:rPr>
                <w:rFonts w:ascii="Century Gothic" w:hAnsi="Century Gothic"/>
                <w:b/>
              </w:rPr>
              <w:t>to</w:t>
            </w:r>
            <w:r w:rsidRPr="00FE70E6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FE70E6">
              <w:rPr>
                <w:rFonts w:ascii="Century Gothic" w:hAnsi="Century Gothic"/>
                <w:b/>
              </w:rPr>
              <w:t>all</w:t>
            </w:r>
            <w:r w:rsidRPr="00FE70E6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FE70E6">
              <w:rPr>
                <w:rFonts w:ascii="Century Gothic" w:hAnsi="Century Gothic"/>
                <w:b/>
              </w:rPr>
              <w:t>Parks</w:t>
            </w:r>
          </w:p>
        </w:tc>
        <w:tc>
          <w:tcPr>
            <w:tcW w:w="1134" w:type="dxa"/>
          </w:tcPr>
          <w:p w:rsidR="00E14B35" w:rsidRPr="00FE70E6" w:rsidRDefault="00EF42F1" w:rsidP="00E14B35">
            <w:pPr>
              <w:pStyle w:val="TableParagraph"/>
              <w:ind w:right="97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304,882</w:t>
            </w:r>
          </w:p>
        </w:tc>
        <w:tc>
          <w:tcPr>
            <w:tcW w:w="1134" w:type="dxa"/>
          </w:tcPr>
          <w:p w:rsidR="00E14B35" w:rsidRPr="00FE70E6" w:rsidRDefault="00EF42F1" w:rsidP="00E14B35">
            <w:pPr>
              <w:pStyle w:val="TableParagraph"/>
              <w:ind w:right="93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332,197</w:t>
            </w:r>
          </w:p>
        </w:tc>
        <w:tc>
          <w:tcPr>
            <w:tcW w:w="1134" w:type="dxa"/>
          </w:tcPr>
          <w:p w:rsidR="00E14B35" w:rsidRPr="00FE70E6" w:rsidRDefault="00EF42F1" w:rsidP="00E14B35">
            <w:pPr>
              <w:pStyle w:val="TableParagraph"/>
              <w:ind w:right="92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255,711</w:t>
            </w:r>
          </w:p>
        </w:tc>
        <w:tc>
          <w:tcPr>
            <w:tcW w:w="1134" w:type="dxa"/>
          </w:tcPr>
          <w:p w:rsidR="00E14B35" w:rsidRPr="00FE70E6" w:rsidRDefault="00EF42F1" w:rsidP="00E14B35">
            <w:pPr>
              <w:pStyle w:val="TableParagraph"/>
              <w:ind w:right="92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103,812</w:t>
            </w:r>
          </w:p>
        </w:tc>
        <w:tc>
          <w:tcPr>
            <w:tcW w:w="1134" w:type="dxa"/>
          </w:tcPr>
          <w:p w:rsidR="00E14B35" w:rsidRPr="00FE70E6" w:rsidRDefault="00EF42F1" w:rsidP="00E14B35">
            <w:pPr>
              <w:pStyle w:val="TableParagraph"/>
              <w:ind w:right="93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265,539</w:t>
            </w:r>
          </w:p>
        </w:tc>
      </w:tr>
      <w:tr w:rsidR="00E14B35" w:rsidRPr="00FE70E6" w:rsidTr="00EF42F1">
        <w:trPr>
          <w:trHeight w:val="277"/>
        </w:trPr>
        <w:tc>
          <w:tcPr>
            <w:tcW w:w="3543" w:type="dxa"/>
          </w:tcPr>
          <w:p w:rsidR="00E14B35" w:rsidRPr="00FE70E6" w:rsidRDefault="00E14B35" w:rsidP="00E14B35">
            <w:pPr>
              <w:pStyle w:val="TableParagraph"/>
              <w:spacing w:line="258" w:lineRule="exact"/>
              <w:ind w:left="107"/>
              <w:rPr>
                <w:rFonts w:ascii="Century Gothic" w:hAnsi="Century Gothic"/>
                <w:b/>
              </w:rPr>
            </w:pPr>
            <w:r w:rsidRPr="00FE70E6">
              <w:rPr>
                <w:rFonts w:ascii="Century Gothic" w:hAnsi="Century Gothic"/>
                <w:b/>
              </w:rPr>
              <w:t>%</w:t>
            </w:r>
            <w:r w:rsidRPr="00FE70E6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FE70E6">
              <w:rPr>
                <w:rFonts w:ascii="Century Gothic" w:hAnsi="Century Gothic"/>
                <w:b/>
              </w:rPr>
              <w:t>visiting</w:t>
            </w:r>
            <w:r w:rsidRPr="00FE70E6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FE70E6">
              <w:rPr>
                <w:rFonts w:ascii="Century Gothic" w:hAnsi="Century Gothic"/>
                <w:b/>
              </w:rPr>
              <w:t>MENP</w:t>
            </w:r>
          </w:p>
        </w:tc>
        <w:tc>
          <w:tcPr>
            <w:tcW w:w="1134" w:type="dxa"/>
          </w:tcPr>
          <w:p w:rsidR="00E14B35" w:rsidRPr="00FE70E6" w:rsidRDefault="00EF42F1" w:rsidP="00E14B35">
            <w:pPr>
              <w:pStyle w:val="TableParagraph"/>
              <w:spacing w:line="258" w:lineRule="exact"/>
              <w:ind w:right="95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1.2%</w:t>
            </w:r>
          </w:p>
        </w:tc>
        <w:tc>
          <w:tcPr>
            <w:tcW w:w="1134" w:type="dxa"/>
          </w:tcPr>
          <w:p w:rsidR="00E14B35" w:rsidRPr="00FE70E6" w:rsidRDefault="00EF42F1" w:rsidP="00E14B35">
            <w:pPr>
              <w:pStyle w:val="TableParagraph"/>
              <w:spacing w:line="258" w:lineRule="exact"/>
              <w:ind w:right="94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1.0%</w:t>
            </w:r>
          </w:p>
        </w:tc>
        <w:tc>
          <w:tcPr>
            <w:tcW w:w="1134" w:type="dxa"/>
          </w:tcPr>
          <w:p w:rsidR="00E14B35" w:rsidRPr="00FE70E6" w:rsidRDefault="00EF42F1" w:rsidP="00E14B35">
            <w:pPr>
              <w:pStyle w:val="TableParagraph"/>
              <w:spacing w:line="258" w:lineRule="exact"/>
              <w:ind w:right="91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0.7%</w:t>
            </w:r>
          </w:p>
        </w:tc>
        <w:tc>
          <w:tcPr>
            <w:tcW w:w="1134" w:type="dxa"/>
          </w:tcPr>
          <w:p w:rsidR="00E14B35" w:rsidRPr="00FE70E6" w:rsidRDefault="00EF42F1" w:rsidP="00E14B35">
            <w:pPr>
              <w:pStyle w:val="TableParagraph"/>
              <w:spacing w:line="258" w:lineRule="exact"/>
              <w:ind w:right="90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0.6%</w:t>
            </w:r>
          </w:p>
        </w:tc>
        <w:tc>
          <w:tcPr>
            <w:tcW w:w="1134" w:type="dxa"/>
          </w:tcPr>
          <w:p w:rsidR="00E14B35" w:rsidRPr="00FE70E6" w:rsidRDefault="00EF42F1" w:rsidP="00E14B35">
            <w:pPr>
              <w:pStyle w:val="TableParagraph"/>
              <w:spacing w:line="258" w:lineRule="exact"/>
              <w:ind w:right="92"/>
              <w:jc w:val="right"/>
              <w:rPr>
                <w:rFonts w:ascii="Century Gothic" w:hAnsi="Century Gothic"/>
              </w:rPr>
            </w:pPr>
            <w:r w:rsidRPr="00FE70E6">
              <w:rPr>
                <w:rFonts w:ascii="Century Gothic" w:hAnsi="Century Gothic"/>
              </w:rPr>
              <w:t>0.3</w:t>
            </w:r>
            <w:r w:rsidR="008F0F61" w:rsidRPr="00FE70E6">
              <w:rPr>
                <w:rFonts w:ascii="Century Gothic" w:hAnsi="Century Gothic"/>
              </w:rPr>
              <w:t>%</w:t>
            </w:r>
          </w:p>
        </w:tc>
      </w:tr>
    </w:tbl>
    <w:p w:rsidR="00C92419" w:rsidRPr="00283C73" w:rsidRDefault="000A4EEA">
      <w:pPr>
        <w:ind w:left="940"/>
        <w:rPr>
          <w:rFonts w:ascii="Century Gothic" w:hAnsi="Century Gothic"/>
          <w:i/>
        </w:rPr>
      </w:pPr>
      <w:r w:rsidRPr="00283C73">
        <w:rPr>
          <w:rFonts w:ascii="Century Gothic" w:hAnsi="Century Gothic"/>
          <w:i/>
        </w:rPr>
        <w:t>Extracted</w:t>
      </w:r>
      <w:r w:rsidRPr="00283C73">
        <w:rPr>
          <w:rFonts w:ascii="Century Gothic" w:hAnsi="Century Gothic"/>
          <w:i/>
          <w:spacing w:val="-2"/>
        </w:rPr>
        <w:t xml:space="preserve"> </w:t>
      </w:r>
      <w:r w:rsidRPr="00283C73">
        <w:rPr>
          <w:rFonts w:ascii="Century Gothic" w:hAnsi="Century Gothic"/>
          <w:i/>
        </w:rPr>
        <w:t>from</w:t>
      </w:r>
      <w:r w:rsidRPr="00283C73">
        <w:rPr>
          <w:rFonts w:ascii="Century Gothic" w:hAnsi="Century Gothic"/>
          <w:i/>
          <w:spacing w:val="-4"/>
        </w:rPr>
        <w:t xml:space="preserve"> </w:t>
      </w:r>
      <w:r w:rsidRPr="00283C73">
        <w:rPr>
          <w:rFonts w:ascii="Century Gothic" w:hAnsi="Century Gothic"/>
          <w:i/>
        </w:rPr>
        <w:t>UWA</w:t>
      </w:r>
      <w:r w:rsidRPr="00283C73">
        <w:rPr>
          <w:rFonts w:ascii="Century Gothic" w:hAnsi="Century Gothic"/>
          <w:i/>
          <w:spacing w:val="-2"/>
        </w:rPr>
        <w:t xml:space="preserve"> </w:t>
      </w:r>
      <w:r w:rsidRPr="00283C73">
        <w:rPr>
          <w:rFonts w:ascii="Century Gothic" w:hAnsi="Century Gothic"/>
          <w:i/>
        </w:rPr>
        <w:t>Visitor</w:t>
      </w:r>
      <w:r w:rsidRPr="00283C73">
        <w:rPr>
          <w:rFonts w:ascii="Century Gothic" w:hAnsi="Century Gothic"/>
          <w:i/>
          <w:spacing w:val="-1"/>
        </w:rPr>
        <w:t xml:space="preserve"> </w:t>
      </w:r>
      <w:r w:rsidRPr="00283C73">
        <w:rPr>
          <w:rFonts w:ascii="Century Gothic" w:hAnsi="Century Gothic"/>
          <w:i/>
        </w:rPr>
        <w:t>Statistics.</w:t>
      </w:r>
    </w:p>
    <w:p w:rsidR="00C92419" w:rsidRDefault="00C92419">
      <w:pPr>
        <w:pStyle w:val="BodyText"/>
        <w:rPr>
          <w:rFonts w:ascii="Arial"/>
          <w:i/>
          <w:sz w:val="26"/>
        </w:rPr>
      </w:pPr>
    </w:p>
    <w:p w:rsidR="00C92419" w:rsidRPr="00E60102" w:rsidRDefault="00C92419">
      <w:pPr>
        <w:pStyle w:val="BodyText"/>
        <w:spacing w:before="7"/>
        <w:rPr>
          <w:rFonts w:ascii="Century Gothic" w:hAnsi="Century Gothic"/>
          <w:i/>
          <w:sz w:val="22"/>
          <w:szCs w:val="22"/>
        </w:rPr>
      </w:pPr>
    </w:p>
    <w:p w:rsidR="00C92419" w:rsidRPr="00E60102" w:rsidRDefault="00EF42F1">
      <w:pPr>
        <w:pStyle w:val="Heading1"/>
        <w:numPr>
          <w:ilvl w:val="0"/>
          <w:numId w:val="9"/>
        </w:numPr>
        <w:tabs>
          <w:tab w:val="left" w:pos="1209"/>
        </w:tabs>
        <w:spacing w:before="1"/>
        <w:ind w:left="940" w:right="627" w:firstLine="0"/>
        <w:rPr>
          <w:rFonts w:ascii="Century Gothic" w:hAnsi="Century Gothic"/>
          <w:sz w:val="22"/>
          <w:szCs w:val="22"/>
        </w:rPr>
      </w:pPr>
      <w:r w:rsidRPr="00E60102">
        <w:rPr>
          <w:rFonts w:ascii="Century Gothic" w:hAnsi="Century Gothic"/>
          <w:sz w:val="22"/>
          <w:szCs w:val="22"/>
        </w:rPr>
        <w:t>Investment Opportunities in Mt Elgon National Park</w:t>
      </w:r>
    </w:p>
    <w:p w:rsidR="00C92419" w:rsidRPr="00E60102" w:rsidRDefault="000A4EEA">
      <w:pPr>
        <w:pStyle w:val="BodyText"/>
        <w:ind w:left="940" w:right="334"/>
        <w:jc w:val="both"/>
        <w:rPr>
          <w:rFonts w:ascii="Century Gothic" w:hAnsi="Century Gothic"/>
          <w:sz w:val="22"/>
          <w:szCs w:val="22"/>
        </w:rPr>
      </w:pPr>
      <w:r w:rsidRPr="00E60102">
        <w:rPr>
          <w:rFonts w:ascii="Century Gothic" w:hAnsi="Century Gothic"/>
          <w:sz w:val="22"/>
          <w:szCs w:val="22"/>
        </w:rPr>
        <w:t>The General Management Plan</w:t>
      </w:r>
      <w:r w:rsidR="00EF42F1" w:rsidRPr="00E60102">
        <w:rPr>
          <w:rFonts w:ascii="Century Gothic" w:hAnsi="Century Gothic"/>
          <w:sz w:val="22"/>
          <w:szCs w:val="22"/>
        </w:rPr>
        <w:t xml:space="preserve"> of Mt Elgon National Park recognizes</w:t>
      </w:r>
      <w:r w:rsidRPr="00E60102">
        <w:rPr>
          <w:rFonts w:ascii="Century Gothic" w:hAnsi="Century Gothic"/>
          <w:sz w:val="22"/>
          <w:szCs w:val="22"/>
        </w:rPr>
        <w:t xml:space="preserve"> the high tourism potential in Mt. Elgon</w:t>
      </w:r>
      <w:r w:rsidRPr="00E60102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National Park.</w:t>
      </w:r>
      <w:r w:rsidRPr="00E60102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This potential can be exploited by improvement of tourist facilities in</w:t>
      </w:r>
      <w:r w:rsidRPr="00E60102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the</w:t>
      </w:r>
      <w:r w:rsidRPr="00E60102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park</w:t>
      </w:r>
      <w:r w:rsidRPr="00E6010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to</w:t>
      </w:r>
      <w:r w:rsidRPr="00E6010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enable</w:t>
      </w:r>
      <w:r w:rsidRPr="00E60102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the tourists</w:t>
      </w:r>
      <w:r w:rsidRPr="00E6010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experience</w:t>
      </w:r>
      <w:r w:rsidRPr="00E60102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memorable</w:t>
      </w:r>
      <w:r w:rsidRPr="00E60102">
        <w:rPr>
          <w:rFonts w:ascii="Century Gothic" w:hAnsi="Century Gothic"/>
          <w:spacing w:val="4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adventures.</w:t>
      </w:r>
    </w:p>
    <w:p w:rsidR="00C92419" w:rsidRPr="00E60102" w:rsidRDefault="00C92419">
      <w:pPr>
        <w:jc w:val="both"/>
        <w:rPr>
          <w:rFonts w:ascii="Century Gothic" w:hAnsi="Century Gothic"/>
        </w:rPr>
      </w:pPr>
    </w:p>
    <w:p w:rsidR="00C92419" w:rsidRPr="00E60102" w:rsidRDefault="000A4EEA" w:rsidP="00CE2092">
      <w:pPr>
        <w:pStyle w:val="BodyText"/>
        <w:spacing w:before="77"/>
        <w:ind w:left="940" w:right="331"/>
        <w:rPr>
          <w:rFonts w:ascii="Century Gothic" w:hAnsi="Century Gothic"/>
          <w:sz w:val="22"/>
          <w:szCs w:val="22"/>
        </w:rPr>
      </w:pPr>
      <w:r w:rsidRPr="00E60102">
        <w:rPr>
          <w:rFonts w:ascii="Century Gothic" w:hAnsi="Century Gothic"/>
          <w:sz w:val="22"/>
          <w:szCs w:val="22"/>
        </w:rPr>
        <w:t>In</w:t>
      </w:r>
      <w:r w:rsidRPr="00E60102">
        <w:rPr>
          <w:rFonts w:ascii="Century Gothic" w:hAnsi="Century Gothic"/>
          <w:spacing w:val="40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this</w:t>
      </w:r>
      <w:r w:rsidRPr="00E60102">
        <w:rPr>
          <w:rFonts w:ascii="Century Gothic" w:hAnsi="Century Gothic"/>
          <w:spacing w:val="39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regard</w:t>
      </w:r>
      <w:r w:rsidRPr="00E60102">
        <w:rPr>
          <w:rFonts w:ascii="Century Gothic" w:hAnsi="Century Gothic"/>
          <w:spacing w:val="37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UWA</w:t>
      </w:r>
      <w:r w:rsidRPr="00E60102">
        <w:rPr>
          <w:rFonts w:ascii="Century Gothic" w:hAnsi="Century Gothic"/>
          <w:spacing w:val="38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is</w:t>
      </w:r>
      <w:r w:rsidRPr="00E60102">
        <w:rPr>
          <w:rFonts w:ascii="Century Gothic" w:hAnsi="Century Gothic"/>
          <w:spacing w:val="36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calling</w:t>
      </w:r>
      <w:r w:rsidRPr="00E60102">
        <w:rPr>
          <w:rFonts w:ascii="Century Gothic" w:hAnsi="Century Gothic"/>
          <w:spacing w:val="37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for</w:t>
      </w:r>
      <w:r w:rsidRPr="00E60102">
        <w:rPr>
          <w:rFonts w:ascii="Century Gothic" w:hAnsi="Century Gothic"/>
          <w:spacing w:val="36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Expression</w:t>
      </w:r>
      <w:r w:rsidRPr="00E60102">
        <w:rPr>
          <w:rFonts w:ascii="Century Gothic" w:hAnsi="Century Gothic"/>
          <w:spacing w:val="41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of</w:t>
      </w:r>
      <w:r w:rsidRPr="00E60102">
        <w:rPr>
          <w:rFonts w:ascii="Century Gothic" w:hAnsi="Century Gothic"/>
          <w:spacing w:val="37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Interest</w:t>
      </w:r>
      <w:r w:rsidRPr="00E60102">
        <w:rPr>
          <w:rFonts w:ascii="Century Gothic" w:hAnsi="Century Gothic"/>
          <w:spacing w:val="36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from</w:t>
      </w:r>
      <w:r w:rsidRPr="00E60102">
        <w:rPr>
          <w:rFonts w:ascii="Century Gothic" w:hAnsi="Century Gothic"/>
          <w:spacing w:val="39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interested</w:t>
      </w:r>
      <w:r w:rsidRPr="00E60102">
        <w:rPr>
          <w:rFonts w:ascii="Century Gothic" w:hAnsi="Century Gothic"/>
          <w:spacing w:val="37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entities</w:t>
      </w:r>
      <w:r w:rsidRPr="00E60102">
        <w:rPr>
          <w:rFonts w:ascii="Century Gothic" w:hAnsi="Century Gothic"/>
          <w:spacing w:val="38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to</w:t>
      </w:r>
      <w:r w:rsidRPr="00E60102">
        <w:rPr>
          <w:rFonts w:ascii="Century Gothic" w:hAnsi="Century Gothic"/>
          <w:spacing w:val="-64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Develop and</w:t>
      </w:r>
      <w:r w:rsidRPr="00E60102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Operate</w:t>
      </w:r>
      <w:r w:rsidRPr="00E60102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visitor</w:t>
      </w:r>
      <w:r w:rsidRPr="00E6010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E60102">
        <w:rPr>
          <w:rFonts w:ascii="Century Gothic" w:hAnsi="Century Gothic"/>
          <w:sz w:val="22"/>
          <w:szCs w:val="22"/>
        </w:rPr>
        <w:t>facilities as specified below.</w:t>
      </w:r>
    </w:p>
    <w:tbl>
      <w:tblPr>
        <w:tblW w:w="9072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4961"/>
        <w:gridCol w:w="1985"/>
      </w:tblGrid>
      <w:tr w:rsidR="00FB54DF" w:rsidRPr="00E60102" w:rsidTr="00E60102">
        <w:trPr>
          <w:trHeight w:val="556"/>
        </w:trPr>
        <w:tc>
          <w:tcPr>
            <w:tcW w:w="2126" w:type="dxa"/>
            <w:shd w:val="clear" w:color="auto" w:fill="92D050"/>
          </w:tcPr>
          <w:p w:rsidR="00FB54DF" w:rsidRPr="00E60102" w:rsidRDefault="00FB54DF" w:rsidP="00A62ED8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  <w:b/>
              </w:rPr>
            </w:pPr>
            <w:r w:rsidRPr="00E60102">
              <w:rPr>
                <w:rFonts w:ascii="Century Gothic" w:hAnsi="Century Gothic"/>
                <w:b/>
              </w:rPr>
              <w:t xml:space="preserve">Site/ </w:t>
            </w:r>
            <w:r w:rsidRPr="00E60102">
              <w:rPr>
                <w:rFonts w:ascii="Century Gothic" w:hAnsi="Century Gothic"/>
                <w:b/>
                <w:spacing w:val="-70"/>
              </w:rPr>
              <w:t xml:space="preserve"> </w:t>
            </w:r>
            <w:r w:rsidRPr="00E60102">
              <w:rPr>
                <w:rFonts w:ascii="Century Gothic" w:hAnsi="Century Gothic"/>
                <w:b/>
              </w:rPr>
              <w:t>Area</w:t>
            </w:r>
          </w:p>
        </w:tc>
        <w:tc>
          <w:tcPr>
            <w:tcW w:w="4961" w:type="dxa"/>
            <w:shd w:val="clear" w:color="auto" w:fill="92D050"/>
          </w:tcPr>
          <w:p w:rsidR="00FB54DF" w:rsidRPr="00E60102" w:rsidRDefault="00FB54DF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  <w:b/>
              </w:rPr>
            </w:pPr>
            <w:r w:rsidRPr="00E60102">
              <w:rPr>
                <w:rFonts w:ascii="Century Gothic" w:hAnsi="Century Gothic"/>
                <w:b/>
              </w:rPr>
              <w:t>Description</w:t>
            </w:r>
            <w:r w:rsidRPr="00E60102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E60102">
              <w:rPr>
                <w:rFonts w:ascii="Century Gothic" w:hAnsi="Century Gothic"/>
                <w:b/>
              </w:rPr>
              <w:t>of</w:t>
            </w:r>
            <w:r w:rsidRPr="00E60102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E60102">
              <w:rPr>
                <w:rFonts w:ascii="Century Gothic" w:hAnsi="Century Gothic"/>
                <w:b/>
              </w:rPr>
              <w:t>Facilities</w:t>
            </w:r>
          </w:p>
        </w:tc>
        <w:tc>
          <w:tcPr>
            <w:tcW w:w="1985" w:type="dxa"/>
            <w:shd w:val="clear" w:color="auto" w:fill="92D050"/>
          </w:tcPr>
          <w:p w:rsidR="00FB54DF" w:rsidRPr="00E60102" w:rsidRDefault="00FB54DF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  <w:b/>
              </w:rPr>
            </w:pPr>
            <w:r w:rsidRPr="00E60102">
              <w:rPr>
                <w:rFonts w:ascii="Century Gothic" w:hAnsi="Century Gothic"/>
                <w:b/>
              </w:rPr>
              <w:t>Category</w:t>
            </w:r>
          </w:p>
        </w:tc>
      </w:tr>
      <w:tr w:rsidR="00FB54DF" w:rsidRPr="00E60102" w:rsidTr="00E60102">
        <w:trPr>
          <w:trHeight w:val="1117"/>
        </w:trPr>
        <w:tc>
          <w:tcPr>
            <w:tcW w:w="2126" w:type="dxa"/>
          </w:tcPr>
          <w:p w:rsidR="00FB54DF" w:rsidRPr="00E60102" w:rsidRDefault="00FB54DF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E60102">
              <w:rPr>
                <w:rFonts w:ascii="Century Gothic" w:hAnsi="Century Gothic"/>
              </w:rPr>
              <w:t>i)</w:t>
            </w:r>
            <w:r w:rsidRPr="00E60102">
              <w:rPr>
                <w:rFonts w:ascii="Century Gothic" w:hAnsi="Century Gothic"/>
                <w:spacing w:val="-4"/>
              </w:rPr>
              <w:t xml:space="preserve"> </w:t>
            </w:r>
            <w:r w:rsidRPr="00E60102">
              <w:rPr>
                <w:rFonts w:ascii="Century Gothic" w:hAnsi="Century Gothic"/>
              </w:rPr>
              <w:t>Kapkwai</w:t>
            </w:r>
            <w:r w:rsidRPr="00E60102">
              <w:rPr>
                <w:rFonts w:ascii="Century Gothic" w:hAnsi="Century Gothic"/>
                <w:spacing w:val="-3"/>
              </w:rPr>
              <w:t xml:space="preserve"> </w:t>
            </w:r>
            <w:r w:rsidRPr="00E60102">
              <w:rPr>
                <w:rFonts w:ascii="Century Gothic" w:hAnsi="Century Gothic"/>
              </w:rPr>
              <w:t>Bandas</w:t>
            </w:r>
          </w:p>
        </w:tc>
        <w:tc>
          <w:tcPr>
            <w:tcW w:w="4961" w:type="dxa"/>
          </w:tcPr>
          <w:p w:rsidR="00FB54DF" w:rsidRPr="00E60102" w:rsidRDefault="00FB54DF">
            <w:pPr>
              <w:pStyle w:val="TableParagraph"/>
              <w:spacing w:line="276" w:lineRule="auto"/>
              <w:ind w:left="107" w:right="98"/>
              <w:jc w:val="both"/>
              <w:rPr>
                <w:rFonts w:ascii="Century Gothic" w:hAnsi="Century Gothic"/>
              </w:rPr>
            </w:pPr>
            <w:r w:rsidRPr="00E60102">
              <w:rPr>
                <w:rFonts w:ascii="Century Gothic" w:hAnsi="Century Gothic"/>
              </w:rPr>
              <w:t>Refurbish and operate the UWA</w:t>
            </w:r>
            <w:r w:rsidRPr="00E60102">
              <w:rPr>
                <w:rFonts w:ascii="Century Gothic" w:hAnsi="Century Gothic"/>
                <w:spacing w:val="1"/>
              </w:rPr>
              <w:t xml:space="preserve"> </w:t>
            </w:r>
            <w:r w:rsidRPr="00E60102">
              <w:rPr>
                <w:rFonts w:ascii="Century Gothic" w:hAnsi="Century Gothic"/>
              </w:rPr>
              <w:t>Bandas</w:t>
            </w:r>
            <w:r w:rsidRPr="00E60102">
              <w:rPr>
                <w:rFonts w:ascii="Century Gothic" w:hAnsi="Century Gothic"/>
                <w:spacing w:val="1"/>
              </w:rPr>
              <w:t xml:space="preserve"> </w:t>
            </w:r>
            <w:r w:rsidRPr="00E60102">
              <w:rPr>
                <w:rFonts w:ascii="Century Gothic" w:hAnsi="Century Gothic"/>
              </w:rPr>
              <w:t>and</w:t>
            </w:r>
            <w:r w:rsidRPr="00E60102">
              <w:rPr>
                <w:rFonts w:ascii="Century Gothic" w:hAnsi="Century Gothic"/>
                <w:spacing w:val="1"/>
              </w:rPr>
              <w:t xml:space="preserve"> </w:t>
            </w:r>
            <w:r w:rsidRPr="00E60102">
              <w:rPr>
                <w:rFonts w:ascii="Century Gothic" w:hAnsi="Century Gothic"/>
              </w:rPr>
              <w:t>Restaurant</w:t>
            </w:r>
            <w:r w:rsidRPr="00E60102">
              <w:rPr>
                <w:rFonts w:ascii="Century Gothic" w:hAnsi="Century Gothic"/>
                <w:spacing w:val="1"/>
              </w:rPr>
              <w:t xml:space="preserve"> </w:t>
            </w:r>
            <w:r w:rsidRPr="00E60102">
              <w:rPr>
                <w:rFonts w:ascii="Century Gothic" w:hAnsi="Century Gothic"/>
              </w:rPr>
              <w:t>at Kapkwai.</w:t>
            </w:r>
            <w:r w:rsidRPr="00E60102">
              <w:rPr>
                <w:rFonts w:ascii="Century Gothic" w:hAnsi="Century Gothic"/>
                <w:spacing w:val="1"/>
              </w:rPr>
              <w:t xml:space="preserve"> </w:t>
            </w:r>
            <w:r w:rsidRPr="00E60102">
              <w:rPr>
                <w:rFonts w:ascii="Century Gothic" w:hAnsi="Century Gothic"/>
              </w:rPr>
              <w:t>Expand the facility to</w:t>
            </w:r>
            <w:r w:rsidRPr="00E60102">
              <w:rPr>
                <w:rFonts w:ascii="Century Gothic" w:hAnsi="Century Gothic"/>
                <w:spacing w:val="1"/>
              </w:rPr>
              <w:t xml:space="preserve"> </w:t>
            </w:r>
            <w:r w:rsidRPr="00E60102">
              <w:rPr>
                <w:rFonts w:ascii="Century Gothic" w:hAnsi="Century Gothic"/>
              </w:rPr>
              <w:t>20</w:t>
            </w:r>
            <w:r w:rsidRPr="00E60102">
              <w:rPr>
                <w:rFonts w:ascii="Century Gothic" w:hAnsi="Century Gothic"/>
                <w:spacing w:val="-3"/>
              </w:rPr>
              <w:t xml:space="preserve"> </w:t>
            </w:r>
            <w:r w:rsidRPr="00E60102">
              <w:rPr>
                <w:rFonts w:ascii="Century Gothic" w:hAnsi="Century Gothic"/>
              </w:rPr>
              <w:t>beds</w:t>
            </w:r>
          </w:p>
        </w:tc>
        <w:tc>
          <w:tcPr>
            <w:tcW w:w="1985" w:type="dxa"/>
          </w:tcPr>
          <w:p w:rsidR="00FB54DF" w:rsidRPr="00E60102" w:rsidRDefault="00FB54DF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E60102">
              <w:rPr>
                <w:rFonts w:ascii="Century Gothic" w:hAnsi="Century Gothic"/>
              </w:rPr>
              <w:t>Budget</w:t>
            </w:r>
          </w:p>
        </w:tc>
      </w:tr>
      <w:tr w:rsidR="00FB54DF" w:rsidRPr="00E60102" w:rsidTr="00E60102">
        <w:trPr>
          <w:trHeight w:val="708"/>
        </w:trPr>
        <w:tc>
          <w:tcPr>
            <w:tcW w:w="2126" w:type="dxa"/>
          </w:tcPr>
          <w:p w:rsidR="00FB54DF" w:rsidRPr="00E60102" w:rsidRDefault="00FB54DF" w:rsidP="008F0F61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E60102">
              <w:rPr>
                <w:rFonts w:ascii="Century Gothic" w:hAnsi="Century Gothic"/>
              </w:rPr>
              <w:t>ii) Wanale Bandas</w:t>
            </w:r>
          </w:p>
        </w:tc>
        <w:tc>
          <w:tcPr>
            <w:tcW w:w="4961" w:type="dxa"/>
          </w:tcPr>
          <w:p w:rsidR="00FB54DF" w:rsidRPr="00E60102" w:rsidRDefault="00FB54DF" w:rsidP="008F0F61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E60102">
              <w:rPr>
                <w:rFonts w:ascii="Century Gothic" w:hAnsi="Century Gothic"/>
              </w:rPr>
              <w:t>Develop and operate a 20 bed eco lodge at Wanale Bandas</w:t>
            </w:r>
          </w:p>
        </w:tc>
        <w:tc>
          <w:tcPr>
            <w:tcW w:w="1985" w:type="dxa"/>
          </w:tcPr>
          <w:p w:rsidR="00FB54DF" w:rsidRPr="00E60102" w:rsidRDefault="00FB54DF" w:rsidP="008F0F61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E60102">
              <w:rPr>
                <w:rFonts w:ascii="Century Gothic" w:hAnsi="Century Gothic"/>
              </w:rPr>
              <w:t>Budget</w:t>
            </w:r>
          </w:p>
        </w:tc>
      </w:tr>
      <w:tr w:rsidR="00FB54DF" w:rsidRPr="00E60102" w:rsidTr="00E60102">
        <w:trPr>
          <w:trHeight w:val="707"/>
        </w:trPr>
        <w:tc>
          <w:tcPr>
            <w:tcW w:w="2126" w:type="dxa"/>
          </w:tcPr>
          <w:p w:rsidR="00FB54DF" w:rsidRPr="00E60102" w:rsidRDefault="00FB54DF" w:rsidP="008F0F61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E60102">
              <w:rPr>
                <w:rFonts w:ascii="Century Gothic" w:hAnsi="Century Gothic"/>
              </w:rPr>
              <w:t>iii) Suam Guest House</w:t>
            </w:r>
          </w:p>
        </w:tc>
        <w:tc>
          <w:tcPr>
            <w:tcW w:w="4961" w:type="dxa"/>
          </w:tcPr>
          <w:p w:rsidR="00FB54DF" w:rsidRPr="00E60102" w:rsidRDefault="00FB54DF" w:rsidP="008F0F61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E60102">
              <w:rPr>
                <w:rFonts w:ascii="Century Gothic" w:hAnsi="Century Gothic"/>
              </w:rPr>
              <w:t>Refurbish and operate the UWA</w:t>
            </w:r>
            <w:r w:rsidRPr="00E60102">
              <w:rPr>
                <w:rFonts w:ascii="Century Gothic" w:hAnsi="Century Gothic"/>
                <w:spacing w:val="1"/>
              </w:rPr>
              <w:t xml:space="preserve"> </w:t>
            </w:r>
            <w:r w:rsidRPr="00E60102">
              <w:rPr>
                <w:rFonts w:ascii="Century Gothic" w:hAnsi="Century Gothic"/>
              </w:rPr>
              <w:t>Guest house at Suam.</w:t>
            </w:r>
            <w:r w:rsidRPr="00E60102">
              <w:rPr>
                <w:rFonts w:ascii="Century Gothic" w:hAnsi="Century Gothic"/>
                <w:spacing w:val="1"/>
              </w:rPr>
              <w:t xml:space="preserve"> </w:t>
            </w:r>
            <w:r w:rsidRPr="00E60102">
              <w:rPr>
                <w:rFonts w:ascii="Century Gothic" w:hAnsi="Century Gothic"/>
              </w:rPr>
              <w:t>Expand the facility to</w:t>
            </w:r>
            <w:r w:rsidRPr="00E60102">
              <w:rPr>
                <w:rFonts w:ascii="Century Gothic" w:hAnsi="Century Gothic"/>
                <w:spacing w:val="1"/>
              </w:rPr>
              <w:t xml:space="preserve"> </w:t>
            </w:r>
            <w:r w:rsidRPr="00E60102">
              <w:rPr>
                <w:rFonts w:ascii="Century Gothic" w:hAnsi="Century Gothic"/>
              </w:rPr>
              <w:t>20</w:t>
            </w:r>
            <w:r w:rsidRPr="00E60102">
              <w:rPr>
                <w:rFonts w:ascii="Century Gothic" w:hAnsi="Century Gothic"/>
                <w:spacing w:val="-3"/>
              </w:rPr>
              <w:t xml:space="preserve"> </w:t>
            </w:r>
            <w:r w:rsidRPr="00E60102">
              <w:rPr>
                <w:rFonts w:ascii="Century Gothic" w:hAnsi="Century Gothic"/>
              </w:rPr>
              <w:t>rooms</w:t>
            </w:r>
            <w:r w:rsidR="002D7C90">
              <w:rPr>
                <w:rFonts w:ascii="Century Gothic" w:hAnsi="Century Gothic"/>
              </w:rPr>
              <w:t>/ 40 beds</w:t>
            </w:r>
          </w:p>
        </w:tc>
        <w:tc>
          <w:tcPr>
            <w:tcW w:w="1985" w:type="dxa"/>
          </w:tcPr>
          <w:p w:rsidR="00FB54DF" w:rsidRPr="00E60102" w:rsidRDefault="00FB54DF" w:rsidP="008F0F61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E60102">
              <w:rPr>
                <w:rFonts w:ascii="Century Gothic" w:hAnsi="Century Gothic"/>
              </w:rPr>
              <w:t>Budget</w:t>
            </w:r>
          </w:p>
        </w:tc>
      </w:tr>
    </w:tbl>
    <w:p w:rsidR="00C92419" w:rsidRDefault="00C92419">
      <w:pPr>
        <w:pStyle w:val="BodyText"/>
        <w:rPr>
          <w:sz w:val="20"/>
        </w:rPr>
      </w:pPr>
    </w:p>
    <w:p w:rsidR="00C92419" w:rsidRPr="00283C73" w:rsidRDefault="000A4EEA">
      <w:pPr>
        <w:pStyle w:val="Heading1"/>
        <w:numPr>
          <w:ilvl w:val="0"/>
          <w:numId w:val="9"/>
        </w:numPr>
        <w:tabs>
          <w:tab w:val="left" w:pos="1276"/>
        </w:tabs>
        <w:spacing w:before="92"/>
        <w:rPr>
          <w:rFonts w:ascii="Century Gothic" w:hAnsi="Century Gothic"/>
        </w:rPr>
      </w:pPr>
      <w:r w:rsidRPr="00283C73">
        <w:rPr>
          <w:rFonts w:ascii="Century Gothic" w:hAnsi="Century Gothic"/>
        </w:rPr>
        <w:t>Specific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Requirements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Procedure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bid.</w:t>
      </w:r>
    </w:p>
    <w:p w:rsidR="00C92419" w:rsidRPr="00283C73" w:rsidRDefault="000A4EEA">
      <w:pPr>
        <w:pStyle w:val="BodyText"/>
        <w:spacing w:before="60"/>
        <w:ind w:left="940" w:right="339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UWA is seeking to identify credible investors to develop and operate the above listed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visitor facilities in MECA under concession agreements.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 sites will be developed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 accordance with the Uganda Wildlife Act and other relevant laws. UWA will sign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concession contracts with the successful bidders basing on its standard concession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contract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approved by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the Solicitor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General.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Heading1"/>
        <w:numPr>
          <w:ilvl w:val="1"/>
          <w:numId w:val="7"/>
        </w:numPr>
        <w:tabs>
          <w:tab w:val="left" w:pos="1408"/>
        </w:tabs>
        <w:spacing w:before="195"/>
        <w:rPr>
          <w:rFonts w:ascii="Century Gothic" w:hAnsi="Century Gothic"/>
        </w:rPr>
      </w:pPr>
      <w:r w:rsidRPr="00283C73">
        <w:rPr>
          <w:rFonts w:ascii="Century Gothic" w:hAnsi="Century Gothic"/>
        </w:rPr>
        <w:t>Eligibility</w:t>
      </w:r>
      <w:r w:rsidRPr="00283C73">
        <w:rPr>
          <w:rFonts w:ascii="Century Gothic" w:hAnsi="Century Gothic"/>
          <w:spacing w:val="-8"/>
        </w:rPr>
        <w:t xml:space="preserve"> </w:t>
      </w:r>
      <w:r w:rsidRPr="00283C73">
        <w:rPr>
          <w:rFonts w:ascii="Century Gothic" w:hAnsi="Century Gothic"/>
        </w:rPr>
        <w:t>to Bid.</w:t>
      </w:r>
    </w:p>
    <w:p w:rsidR="00C92419" w:rsidRPr="00283C73" w:rsidRDefault="000A4EEA">
      <w:pPr>
        <w:pStyle w:val="BodyText"/>
        <w:spacing w:before="60"/>
        <w:ind w:left="940" w:right="343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While the bidding process is open to all, the selection criteria shall be guided by 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guidelines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issued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Public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Procurement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Disposal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Public</w:t>
      </w:r>
      <w:r w:rsidRPr="00283C73">
        <w:rPr>
          <w:rFonts w:ascii="Century Gothic" w:hAnsi="Century Gothic"/>
          <w:spacing w:val="66"/>
        </w:rPr>
        <w:t xml:space="preserve"> </w:t>
      </w:r>
      <w:r w:rsidRPr="00283C73">
        <w:rPr>
          <w:rFonts w:ascii="Century Gothic" w:hAnsi="Century Gothic"/>
        </w:rPr>
        <w:t>Assets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Authority.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UWA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is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specifically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seeking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for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investors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with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following competences.</w:t>
      </w:r>
    </w:p>
    <w:p w:rsidR="00C92419" w:rsidRPr="00283C73" w:rsidRDefault="000A4EEA">
      <w:pPr>
        <w:pStyle w:val="ListParagraph"/>
        <w:numPr>
          <w:ilvl w:val="2"/>
          <w:numId w:val="7"/>
        </w:numPr>
        <w:tabs>
          <w:tab w:val="left" w:pos="1584"/>
        </w:tabs>
        <w:spacing w:before="3" w:line="237" w:lineRule="auto"/>
        <w:ind w:right="335" w:hanging="113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Demonstrated knowledge and experience in the management of high quality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budget tourism facilities. Experience in managing similar facilities will be an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added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advantage.</w:t>
      </w:r>
    </w:p>
    <w:p w:rsidR="00C92419" w:rsidRPr="00283C73" w:rsidRDefault="000A4EEA">
      <w:pPr>
        <w:pStyle w:val="ListParagraph"/>
        <w:numPr>
          <w:ilvl w:val="2"/>
          <w:numId w:val="7"/>
        </w:numPr>
        <w:tabs>
          <w:tab w:val="left" w:pos="1584"/>
        </w:tabs>
        <w:spacing w:before="3"/>
        <w:ind w:right="336" w:hanging="113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Necessary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technical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knowledge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and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financial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capacity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to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develop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and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successfully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operate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the tourism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facilities.</w:t>
      </w:r>
    </w:p>
    <w:p w:rsidR="00C92419" w:rsidRPr="00283C73" w:rsidRDefault="000A4EEA">
      <w:pPr>
        <w:pStyle w:val="ListParagraph"/>
        <w:numPr>
          <w:ilvl w:val="2"/>
          <w:numId w:val="7"/>
        </w:numPr>
        <w:tabs>
          <w:tab w:val="left" w:pos="1584"/>
        </w:tabs>
        <w:ind w:right="334" w:hanging="113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A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satisfactory and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acceptable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business/development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plan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to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refurbish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and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manage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the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facilities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in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low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impact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and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environmentally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acceptable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manner.</w:t>
      </w:r>
    </w:p>
    <w:p w:rsidR="00C92419" w:rsidRPr="00283C73" w:rsidRDefault="00C92419">
      <w:pPr>
        <w:pStyle w:val="BodyText"/>
        <w:spacing w:before="9"/>
        <w:rPr>
          <w:rFonts w:ascii="Century Gothic" w:hAnsi="Century Gothic"/>
        </w:rPr>
      </w:pPr>
    </w:p>
    <w:p w:rsidR="00AC6D83" w:rsidRPr="00283C73" w:rsidRDefault="000A4EEA" w:rsidP="0057097B">
      <w:pPr>
        <w:pStyle w:val="BodyText"/>
        <w:ind w:left="940" w:right="341"/>
        <w:jc w:val="both"/>
        <w:rPr>
          <w:rFonts w:ascii="Century Gothic" w:hAnsi="Century Gothic"/>
          <w:spacing w:val="1"/>
        </w:rPr>
      </w:pP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main</w:t>
      </w:r>
      <w:r w:rsidRPr="00283C73">
        <w:rPr>
          <w:rFonts w:ascii="Century Gothic" w:hAnsi="Century Gothic"/>
          <w:spacing w:val="15"/>
        </w:rPr>
        <w:t xml:space="preserve"> </w:t>
      </w:r>
      <w:r w:rsidRPr="00283C73">
        <w:rPr>
          <w:rFonts w:ascii="Century Gothic" w:hAnsi="Century Gothic"/>
        </w:rPr>
        <w:t>bidding</w:t>
      </w:r>
      <w:r w:rsidRPr="00283C73">
        <w:rPr>
          <w:rFonts w:ascii="Century Gothic" w:hAnsi="Century Gothic"/>
          <w:spacing w:val="16"/>
        </w:rPr>
        <w:t xml:space="preserve"> </w:t>
      </w:r>
      <w:r w:rsidRPr="00283C73">
        <w:rPr>
          <w:rFonts w:ascii="Century Gothic" w:hAnsi="Century Gothic"/>
        </w:rPr>
        <w:t>document</w:t>
      </w:r>
      <w:r w:rsidRPr="00283C73">
        <w:rPr>
          <w:rFonts w:ascii="Century Gothic" w:hAnsi="Century Gothic"/>
          <w:spacing w:val="15"/>
        </w:rPr>
        <w:t xml:space="preserve"> </w:t>
      </w:r>
      <w:r w:rsidRPr="00283C73">
        <w:rPr>
          <w:rFonts w:ascii="Century Gothic" w:hAnsi="Century Gothic"/>
        </w:rPr>
        <w:t>for</w:t>
      </w:r>
      <w:r w:rsidRPr="00283C73">
        <w:rPr>
          <w:rFonts w:ascii="Century Gothic" w:hAnsi="Century Gothic"/>
          <w:spacing w:val="16"/>
        </w:rPr>
        <w:t xml:space="preserve"> </w:t>
      </w:r>
      <w:r w:rsidRPr="00283C73">
        <w:rPr>
          <w:rFonts w:ascii="Century Gothic" w:hAnsi="Century Gothic"/>
        </w:rPr>
        <w:t>concession</w:t>
      </w:r>
      <w:r w:rsidRPr="00283C73">
        <w:rPr>
          <w:rFonts w:ascii="Century Gothic" w:hAnsi="Century Gothic"/>
          <w:spacing w:val="16"/>
        </w:rPr>
        <w:t xml:space="preserve"> </w:t>
      </w:r>
      <w:r w:rsidRPr="00283C73">
        <w:rPr>
          <w:rFonts w:ascii="Century Gothic" w:hAnsi="Century Gothic"/>
        </w:rPr>
        <w:t>opportunities</w:t>
      </w:r>
      <w:r w:rsidRPr="00283C73">
        <w:rPr>
          <w:rFonts w:ascii="Century Gothic" w:hAnsi="Century Gothic"/>
          <w:spacing w:val="17"/>
        </w:rPr>
        <w:t xml:space="preserve"> </w:t>
      </w:r>
      <w:r w:rsidRPr="00283C73">
        <w:rPr>
          <w:rFonts w:ascii="Century Gothic" w:hAnsi="Century Gothic"/>
        </w:rPr>
        <w:t>within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protected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areas</w:t>
      </w:r>
      <w:r w:rsidRPr="00283C73">
        <w:rPr>
          <w:rFonts w:ascii="Century Gothic" w:hAnsi="Century Gothic"/>
          <w:spacing w:val="-65"/>
        </w:rPr>
        <w:t xml:space="preserve"> </w:t>
      </w:r>
      <w:r w:rsidRPr="00283C73">
        <w:rPr>
          <w:rFonts w:ascii="Century Gothic" w:hAnsi="Century Gothic"/>
        </w:rPr>
        <w:t>is the Business/ Development plan submitted to UWA in the form of an investment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proposal.</w:t>
      </w:r>
      <w:r w:rsidR="0057097B" w:rsidRPr="00283C73">
        <w:rPr>
          <w:rFonts w:ascii="Century Gothic" w:hAnsi="Century Gothic"/>
        </w:rPr>
        <w:t xml:space="preserve">  </w:t>
      </w:r>
      <w:r w:rsidRPr="00283C73">
        <w:rPr>
          <w:rFonts w:ascii="Century Gothic" w:hAnsi="Century Gothic"/>
        </w:rPr>
        <w:t>The investment proposal should be prepared by the applicant in response to this bid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invitation. It should be submitted in two parts – the technical and financial proposals.</w:t>
      </w:r>
      <w:r w:rsidRPr="00283C73">
        <w:rPr>
          <w:rFonts w:ascii="Century Gothic" w:hAnsi="Century Gothic"/>
          <w:spacing w:val="1"/>
        </w:rPr>
        <w:t xml:space="preserve"> </w:t>
      </w:r>
    </w:p>
    <w:p w:rsidR="00AC6D83" w:rsidRPr="00283C73" w:rsidRDefault="000A4EEA" w:rsidP="0057097B">
      <w:pPr>
        <w:pStyle w:val="BodyText"/>
        <w:ind w:left="940" w:right="341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The technical proposal should contain all the relevant information about the investor,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project,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6"/>
        </w:rPr>
        <w:t xml:space="preserve"> </w:t>
      </w:r>
      <w:r w:rsidRPr="00283C73">
        <w:rPr>
          <w:rFonts w:ascii="Century Gothic" w:hAnsi="Century Gothic"/>
        </w:rPr>
        <w:t>should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demonstrate</w:t>
      </w:r>
      <w:r w:rsidRPr="00283C73">
        <w:rPr>
          <w:rFonts w:ascii="Century Gothic" w:hAnsi="Century Gothic"/>
          <w:spacing w:val="17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applicant’s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understanding</w:t>
      </w:r>
      <w:r w:rsidRPr="00283C73">
        <w:rPr>
          <w:rFonts w:ascii="Century Gothic" w:hAnsi="Century Gothic"/>
          <w:spacing w:val="16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20"/>
        </w:rPr>
        <w:t xml:space="preserve"> </w:t>
      </w:r>
      <w:r w:rsidRPr="00283C73">
        <w:rPr>
          <w:rFonts w:ascii="Century Gothic" w:hAnsi="Century Gothic"/>
        </w:rPr>
        <w:t>the</w:t>
      </w:r>
      <w:r w:rsidR="0057097B" w:rsidRPr="00283C73">
        <w:rPr>
          <w:rFonts w:ascii="Century Gothic" w:hAnsi="Century Gothic"/>
        </w:rPr>
        <w:t xml:space="preserve"> o</w:t>
      </w:r>
      <w:r w:rsidRPr="00283C73">
        <w:rPr>
          <w:rFonts w:ascii="Century Gothic" w:hAnsi="Century Gothic"/>
        </w:rPr>
        <w:t>pportunities and challenges of the proposed investment, and the strategies that will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 xml:space="preserve">be employed to ensure the success of the venture. </w:t>
      </w:r>
    </w:p>
    <w:p w:rsidR="00AC6D83" w:rsidRPr="00283C73" w:rsidRDefault="00AC6D83" w:rsidP="0057097B">
      <w:pPr>
        <w:pStyle w:val="BodyText"/>
        <w:ind w:left="940" w:right="341"/>
        <w:jc w:val="both"/>
        <w:rPr>
          <w:rFonts w:ascii="Century Gothic" w:hAnsi="Century Gothic"/>
        </w:rPr>
      </w:pPr>
    </w:p>
    <w:p w:rsidR="00C92419" w:rsidRPr="00283C73" w:rsidRDefault="000A4EEA" w:rsidP="0057097B">
      <w:pPr>
        <w:pStyle w:val="BodyText"/>
        <w:ind w:left="940" w:right="341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The financial proposal should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contain the applicant’s offer of financial support to UWA. The technical and financial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proposals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should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submitted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in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two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separate and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clearly</w:t>
      </w:r>
      <w:r w:rsidRPr="00283C73">
        <w:rPr>
          <w:rFonts w:ascii="Century Gothic" w:hAnsi="Century Gothic"/>
          <w:spacing w:val="-5"/>
        </w:rPr>
        <w:t xml:space="preserve"> </w:t>
      </w:r>
      <w:r w:rsidRPr="00283C73">
        <w:rPr>
          <w:rFonts w:ascii="Century Gothic" w:hAnsi="Century Gothic"/>
        </w:rPr>
        <w:t>marked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envelopes.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BodyText"/>
        <w:spacing w:before="1"/>
        <w:ind w:left="940" w:right="332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Applicants are advised to carefully read the bid document, including the acceptable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minimum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terms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conditions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Concession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Agreement</w:t>
      </w:r>
      <w:r w:rsidRPr="00283C73">
        <w:rPr>
          <w:rFonts w:ascii="Century Gothic" w:hAnsi="Century Gothic"/>
          <w:spacing w:val="66"/>
        </w:rPr>
        <w:t xml:space="preserve"> </w:t>
      </w:r>
      <w:r w:rsidRPr="00283C73">
        <w:rPr>
          <w:rFonts w:ascii="Century Gothic" w:hAnsi="Century Gothic"/>
        </w:rPr>
        <w:t>attached</w:t>
      </w:r>
      <w:r w:rsidRPr="00283C73">
        <w:rPr>
          <w:rFonts w:ascii="Century Gothic" w:hAnsi="Century Gothic"/>
          <w:spacing w:val="67"/>
        </w:rPr>
        <w:t xml:space="preserve"> </w:t>
      </w:r>
      <w:r w:rsidRPr="00283C73">
        <w:rPr>
          <w:rFonts w:ascii="Century Gothic" w:hAnsi="Century Gothic"/>
        </w:rPr>
        <w:t>hereto,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before preparing their proposal. UWA will discuss details of the agreement (during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negotiations) with the best-evaluated bidder after communication of the award 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contract.</w:t>
      </w:r>
    </w:p>
    <w:p w:rsidR="00C92419" w:rsidRPr="00283C73" w:rsidRDefault="00C92419">
      <w:pPr>
        <w:pStyle w:val="BodyText"/>
        <w:spacing w:before="11"/>
        <w:rPr>
          <w:rFonts w:ascii="Century Gothic" w:hAnsi="Century Gothic"/>
        </w:rPr>
      </w:pPr>
    </w:p>
    <w:p w:rsidR="00C92419" w:rsidRPr="00283C73" w:rsidRDefault="000A4EEA">
      <w:pPr>
        <w:pStyle w:val="BodyText"/>
        <w:ind w:left="940" w:right="337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28"/>
        </w:rPr>
        <w:t xml:space="preserve"> </w:t>
      </w:r>
      <w:r w:rsidRPr="00283C73">
        <w:rPr>
          <w:rFonts w:ascii="Century Gothic" w:hAnsi="Century Gothic"/>
        </w:rPr>
        <w:t>proposals</w:t>
      </w:r>
      <w:r w:rsidRPr="00283C73">
        <w:rPr>
          <w:rFonts w:ascii="Century Gothic" w:hAnsi="Century Gothic"/>
          <w:spacing w:val="25"/>
        </w:rPr>
        <w:t xml:space="preserve"> </w:t>
      </w:r>
      <w:r w:rsidRPr="00283C73">
        <w:rPr>
          <w:rFonts w:ascii="Century Gothic" w:hAnsi="Century Gothic"/>
        </w:rPr>
        <w:t>form</w:t>
      </w:r>
      <w:r w:rsidRPr="00283C73">
        <w:rPr>
          <w:rFonts w:ascii="Century Gothic" w:hAnsi="Century Gothic"/>
          <w:spacing w:val="28"/>
        </w:rPr>
        <w:t xml:space="preserve"> </w:t>
      </w:r>
      <w:r w:rsidRPr="00283C73">
        <w:rPr>
          <w:rFonts w:ascii="Century Gothic" w:hAnsi="Century Gothic"/>
        </w:rPr>
        <w:t>an</w:t>
      </w:r>
      <w:r w:rsidRPr="00283C73">
        <w:rPr>
          <w:rFonts w:ascii="Century Gothic" w:hAnsi="Century Gothic"/>
          <w:spacing w:val="29"/>
        </w:rPr>
        <w:t xml:space="preserve"> </w:t>
      </w:r>
      <w:r w:rsidRPr="00283C73">
        <w:rPr>
          <w:rFonts w:ascii="Century Gothic" w:hAnsi="Century Gothic"/>
        </w:rPr>
        <w:t>important</w:t>
      </w:r>
      <w:r w:rsidRPr="00283C73">
        <w:rPr>
          <w:rFonts w:ascii="Century Gothic" w:hAnsi="Century Gothic"/>
          <w:spacing w:val="28"/>
        </w:rPr>
        <w:t xml:space="preserve"> </w:t>
      </w:r>
      <w:r w:rsidRPr="00283C73">
        <w:rPr>
          <w:rFonts w:ascii="Century Gothic" w:hAnsi="Century Gothic"/>
        </w:rPr>
        <w:t>component</w:t>
      </w:r>
      <w:r w:rsidRPr="00283C73">
        <w:rPr>
          <w:rFonts w:ascii="Century Gothic" w:hAnsi="Century Gothic"/>
          <w:spacing w:val="29"/>
        </w:rPr>
        <w:t xml:space="preserve"> </w:t>
      </w:r>
      <w:r w:rsidRPr="00283C73">
        <w:rPr>
          <w:rFonts w:ascii="Century Gothic" w:hAnsi="Century Gothic"/>
        </w:rPr>
        <w:t>in</w:t>
      </w:r>
      <w:r w:rsidRPr="00283C73">
        <w:rPr>
          <w:rFonts w:ascii="Century Gothic" w:hAnsi="Century Gothic"/>
          <w:spacing w:val="27"/>
        </w:rPr>
        <w:t xml:space="preserve"> </w:t>
      </w:r>
      <w:r w:rsidRPr="00283C73">
        <w:rPr>
          <w:rFonts w:ascii="Century Gothic" w:hAnsi="Century Gothic"/>
        </w:rPr>
        <w:t>UWA’s</w:t>
      </w:r>
      <w:r w:rsidRPr="00283C73">
        <w:rPr>
          <w:rFonts w:ascii="Century Gothic" w:hAnsi="Century Gothic"/>
          <w:spacing w:val="25"/>
        </w:rPr>
        <w:t xml:space="preserve"> </w:t>
      </w:r>
      <w:r w:rsidRPr="00283C73">
        <w:rPr>
          <w:rFonts w:ascii="Century Gothic" w:hAnsi="Century Gothic"/>
        </w:rPr>
        <w:t>evaluation</w:t>
      </w:r>
      <w:r w:rsidRPr="00283C73">
        <w:rPr>
          <w:rFonts w:ascii="Century Gothic" w:hAnsi="Century Gothic"/>
          <w:spacing w:val="26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27"/>
        </w:rPr>
        <w:t xml:space="preserve"> </w:t>
      </w:r>
      <w:r w:rsidRPr="00283C73">
        <w:rPr>
          <w:rFonts w:ascii="Century Gothic" w:hAnsi="Century Gothic"/>
        </w:rPr>
        <w:t>selection</w:t>
      </w:r>
      <w:r w:rsidRPr="00283C73">
        <w:rPr>
          <w:rFonts w:ascii="Century Gothic" w:hAnsi="Century Gothic"/>
          <w:spacing w:val="25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the investor, and will be used during the investment negotiations and the award 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contract. The business/development plan will eventually be annexed to the final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concession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agreement.</w:t>
      </w:r>
    </w:p>
    <w:p w:rsidR="00C92419" w:rsidRPr="00283C73" w:rsidRDefault="00C92419">
      <w:pPr>
        <w:pStyle w:val="BodyText"/>
        <w:spacing w:before="1"/>
        <w:rPr>
          <w:rFonts w:ascii="Century Gothic" w:hAnsi="Century Gothic"/>
        </w:rPr>
      </w:pPr>
    </w:p>
    <w:p w:rsidR="00C92419" w:rsidRPr="00283C73" w:rsidRDefault="000A4EEA">
      <w:pPr>
        <w:pStyle w:val="BodyText"/>
        <w:ind w:left="940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Essential</w:t>
      </w:r>
      <w:r w:rsidRPr="00283C73">
        <w:rPr>
          <w:rFonts w:ascii="Century Gothic" w:hAnsi="Century Gothic"/>
          <w:spacing w:val="-6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business proposal/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plan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is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information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regarding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5"/>
        </w:rPr>
        <w:t xml:space="preserve"> </w:t>
      </w:r>
      <w:r w:rsidRPr="00283C73">
        <w:rPr>
          <w:rFonts w:ascii="Century Gothic" w:hAnsi="Century Gothic"/>
        </w:rPr>
        <w:t>following:</w:t>
      </w:r>
    </w:p>
    <w:p w:rsidR="00C92419" w:rsidRPr="00283C73" w:rsidRDefault="00C92419">
      <w:pPr>
        <w:pStyle w:val="BodyText"/>
        <w:spacing w:before="10"/>
        <w:rPr>
          <w:rFonts w:ascii="Century Gothic" w:hAnsi="Century Gothic"/>
        </w:rPr>
      </w:pPr>
    </w:p>
    <w:p w:rsidR="00C92419" w:rsidRPr="00283C73" w:rsidRDefault="000A4EEA">
      <w:pPr>
        <w:pStyle w:val="Heading1"/>
        <w:numPr>
          <w:ilvl w:val="1"/>
          <w:numId w:val="6"/>
        </w:numPr>
        <w:tabs>
          <w:tab w:val="left" w:pos="1343"/>
        </w:tabs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Technical</w:t>
      </w:r>
      <w:r w:rsidRPr="00283C73">
        <w:rPr>
          <w:rFonts w:ascii="Century Gothic" w:hAnsi="Century Gothic"/>
          <w:spacing w:val="-5"/>
        </w:rPr>
        <w:t xml:space="preserve"> </w:t>
      </w:r>
      <w:r w:rsidRPr="00283C73">
        <w:rPr>
          <w:rFonts w:ascii="Century Gothic" w:hAnsi="Century Gothic"/>
        </w:rPr>
        <w:t>Proposal.</w:t>
      </w:r>
    </w:p>
    <w:p w:rsidR="00C92419" w:rsidRPr="00283C73" w:rsidRDefault="000A4EEA">
      <w:pPr>
        <w:pStyle w:val="BodyText"/>
        <w:spacing w:before="60"/>
        <w:ind w:left="940" w:right="341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technical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proposal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should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contain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analysis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investment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proposal,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indicating how the various related components of the investment will be undertaken.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Basic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information should include: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2"/>
          <w:numId w:val="6"/>
        </w:numPr>
        <w:tabs>
          <w:tab w:val="left" w:pos="1542"/>
        </w:tabs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Bidder’s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="00E916B6" w:rsidRPr="00283C73">
        <w:rPr>
          <w:rFonts w:ascii="Century Gothic" w:hAnsi="Century Gothic"/>
          <w:sz w:val="24"/>
          <w:szCs w:val="24"/>
        </w:rPr>
        <w:t>Profile</w:t>
      </w:r>
    </w:p>
    <w:p w:rsidR="00C92419" w:rsidRPr="00283C73" w:rsidRDefault="000A4EEA">
      <w:pPr>
        <w:pStyle w:val="BodyText"/>
        <w:ind w:left="940" w:right="344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This should contain information on the applicant’s company and any other partners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involved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in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proposals,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with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attached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copies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supporting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documents.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2"/>
          <w:numId w:val="5"/>
        </w:numPr>
        <w:tabs>
          <w:tab w:val="left" w:pos="1610"/>
        </w:tabs>
        <w:ind w:hanging="670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Experience</w:t>
      </w:r>
    </w:p>
    <w:p w:rsidR="00C92419" w:rsidRPr="00283C73" w:rsidRDefault="000A4EEA">
      <w:pPr>
        <w:pStyle w:val="BodyText"/>
        <w:spacing w:before="1"/>
        <w:ind w:left="940" w:right="337" w:firstLine="67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Information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experience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managing similar investments will help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evaluation of the bid proposal. Copies of the company/companies’ Memorandum and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Articles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Association,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Trading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Licenses,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Registration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certificate,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membership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certificates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relevant</w:t>
      </w:r>
      <w:r w:rsidRPr="00283C73">
        <w:rPr>
          <w:rFonts w:ascii="Century Gothic" w:hAnsi="Century Gothic"/>
          <w:spacing w:val="1"/>
        </w:rPr>
        <w:t xml:space="preserve"> </w:t>
      </w:r>
      <w:r w:rsidR="00537F78" w:rsidRPr="00283C73">
        <w:rPr>
          <w:rFonts w:ascii="Century Gothic" w:hAnsi="Century Gothic"/>
        </w:rPr>
        <w:t>organization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associations,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tax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clearance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current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audited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financial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statements,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should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submitted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in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support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application.</w:t>
      </w:r>
    </w:p>
    <w:p w:rsidR="00C92419" w:rsidRPr="00283C73" w:rsidRDefault="00C92419">
      <w:pPr>
        <w:pStyle w:val="BodyText"/>
        <w:spacing w:before="11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2"/>
          <w:numId w:val="5"/>
        </w:numPr>
        <w:tabs>
          <w:tab w:val="left" w:pos="1610"/>
        </w:tabs>
        <w:ind w:hanging="670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Description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of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the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physical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="00E916B6" w:rsidRPr="00283C73">
        <w:rPr>
          <w:rFonts w:ascii="Century Gothic" w:hAnsi="Century Gothic"/>
          <w:sz w:val="24"/>
          <w:szCs w:val="24"/>
        </w:rPr>
        <w:t>structures</w:t>
      </w:r>
    </w:p>
    <w:p w:rsidR="00C92419" w:rsidRPr="00283C73" w:rsidRDefault="000A4EEA">
      <w:pPr>
        <w:pStyle w:val="BodyText"/>
        <w:ind w:left="940" w:right="336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 xml:space="preserve">The proposal should be accompanied with a simple site layout of all structures, </w:t>
      </w:r>
      <w:r w:rsidRPr="00283C73">
        <w:rPr>
          <w:rFonts w:ascii="Century Gothic" w:hAnsi="Century Gothic"/>
        </w:rPr>
        <w:lastRenderedPageBreak/>
        <w:t>tents,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canteens,</w:t>
      </w:r>
      <w:r w:rsidRPr="00283C73">
        <w:rPr>
          <w:rFonts w:ascii="Century Gothic" w:hAnsi="Century Gothic"/>
          <w:spacing w:val="20"/>
        </w:rPr>
        <w:t xml:space="preserve"> </w:t>
      </w:r>
      <w:r w:rsidR="00BE6681" w:rsidRPr="00283C73">
        <w:rPr>
          <w:rFonts w:ascii="Century Gothic" w:hAnsi="Century Gothic"/>
        </w:rPr>
        <w:t>worker’s</w:t>
      </w:r>
      <w:r w:rsidRPr="00283C73">
        <w:rPr>
          <w:rFonts w:ascii="Century Gothic" w:hAnsi="Century Gothic"/>
          <w:spacing w:val="19"/>
        </w:rPr>
        <w:t xml:space="preserve"> </w:t>
      </w:r>
      <w:r w:rsidRPr="00283C73">
        <w:rPr>
          <w:rFonts w:ascii="Century Gothic" w:hAnsi="Century Gothic"/>
        </w:rPr>
        <w:t>quarters</w:t>
      </w:r>
      <w:r w:rsidR="000A6CE7" w:rsidRPr="00283C73">
        <w:rPr>
          <w:rFonts w:ascii="Century Gothic" w:hAnsi="Century Gothic"/>
        </w:rPr>
        <w:t>,</w:t>
      </w:r>
      <w:r w:rsidRPr="00283C73">
        <w:rPr>
          <w:rFonts w:ascii="Century Gothic" w:hAnsi="Century Gothic"/>
          <w:spacing w:val="19"/>
        </w:rPr>
        <w:t xml:space="preserve"> </w:t>
      </w:r>
      <w:r w:rsidRPr="00283C73">
        <w:rPr>
          <w:rFonts w:ascii="Century Gothic" w:hAnsi="Century Gothic"/>
        </w:rPr>
        <w:t>etc,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developed</w:t>
      </w:r>
      <w:r w:rsidRPr="00283C73">
        <w:rPr>
          <w:rFonts w:ascii="Century Gothic" w:hAnsi="Century Gothic"/>
          <w:spacing w:val="20"/>
        </w:rPr>
        <w:t xml:space="preserve"> </w:t>
      </w:r>
      <w:r w:rsidRPr="00283C73">
        <w:rPr>
          <w:rFonts w:ascii="Century Gothic" w:hAnsi="Century Gothic"/>
        </w:rPr>
        <w:t>in</w:t>
      </w:r>
      <w:r w:rsidRPr="00283C73">
        <w:rPr>
          <w:rFonts w:ascii="Century Gothic" w:hAnsi="Century Gothic"/>
          <w:spacing w:val="2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area,</w:t>
      </w:r>
      <w:r w:rsidRPr="00283C73">
        <w:rPr>
          <w:rFonts w:ascii="Century Gothic" w:hAnsi="Century Gothic"/>
          <w:spacing w:val="20"/>
        </w:rPr>
        <w:t xml:space="preserve"> </w:t>
      </w:r>
      <w:r w:rsidRPr="00283C73">
        <w:rPr>
          <w:rFonts w:ascii="Century Gothic" w:hAnsi="Century Gothic"/>
        </w:rPr>
        <w:t>indicating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20"/>
        </w:rPr>
        <w:t xml:space="preserve"> </w:t>
      </w:r>
      <w:r w:rsidRPr="00283C73">
        <w:rPr>
          <w:rFonts w:ascii="Century Gothic" w:hAnsi="Century Gothic"/>
        </w:rPr>
        <w:t>location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of the different facilities and a description of the materials and process to be used in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 construction. Copies of photographic designs of similar structures should be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included if available. Bidders are advised to visit the site of the investment, at their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costs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acquaint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themselves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with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site,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possible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opportunities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challenges.</w:t>
      </w:r>
    </w:p>
    <w:p w:rsidR="00C92419" w:rsidRPr="00283C73" w:rsidRDefault="00C92419">
      <w:pPr>
        <w:pStyle w:val="BodyText"/>
        <w:spacing w:before="1"/>
        <w:rPr>
          <w:rFonts w:ascii="Century Gothic" w:hAnsi="Century Gothic"/>
        </w:rPr>
      </w:pPr>
    </w:p>
    <w:p w:rsidR="00C92419" w:rsidRPr="00283C73" w:rsidRDefault="00E916B6">
      <w:pPr>
        <w:pStyle w:val="ListParagraph"/>
        <w:numPr>
          <w:ilvl w:val="2"/>
          <w:numId w:val="5"/>
        </w:numPr>
        <w:tabs>
          <w:tab w:val="left" w:pos="1607"/>
        </w:tabs>
        <w:ind w:left="1606" w:hanging="667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Timetable</w:t>
      </w:r>
    </w:p>
    <w:p w:rsidR="00A62ED8" w:rsidRPr="00283C73" w:rsidRDefault="000A4EEA">
      <w:pPr>
        <w:pStyle w:val="BodyText"/>
        <w:ind w:left="940" w:right="334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Information on a realistic timetable for the development must be included in 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proposal.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This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should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include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time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necessary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for</w:t>
      </w:r>
      <w:r w:rsidRPr="00283C73">
        <w:rPr>
          <w:rFonts w:ascii="Century Gothic" w:hAnsi="Century Gothic"/>
          <w:spacing w:val="1"/>
        </w:rPr>
        <w:t xml:space="preserve"> </w:t>
      </w:r>
      <w:r w:rsidR="00537F78" w:rsidRPr="00283C73">
        <w:rPr>
          <w:rFonts w:ascii="Century Gothic" w:hAnsi="Century Gothic"/>
        </w:rPr>
        <w:t>mobilization</w:t>
      </w:r>
      <w:r w:rsidRPr="00283C73">
        <w:rPr>
          <w:rFonts w:ascii="Century Gothic" w:hAnsi="Century Gothic"/>
        </w:rPr>
        <w:t>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construction/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renovations and eventual start-up of operations, including the date by which the new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renovated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facilities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available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for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use.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successful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bidder</w:t>
      </w:r>
      <w:r w:rsidRPr="00283C73">
        <w:rPr>
          <w:rFonts w:ascii="Century Gothic" w:hAnsi="Century Gothic"/>
          <w:spacing w:val="1"/>
        </w:rPr>
        <w:t xml:space="preserve"> </w:t>
      </w:r>
      <w:r w:rsidR="004E524D" w:rsidRPr="00283C73">
        <w:rPr>
          <w:rFonts w:ascii="Century Gothic" w:hAnsi="Century Gothic"/>
        </w:rPr>
        <w:t xml:space="preserve">is 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expected</w:t>
      </w:r>
      <w:r w:rsidR="004E524D" w:rsidRPr="00283C73">
        <w:rPr>
          <w:rFonts w:ascii="Century Gothic" w:hAnsi="Century Gothic"/>
        </w:rPr>
        <w:t xml:space="preserve"> to start and complete the site development within 2 </w:t>
      </w:r>
      <w:r w:rsidR="0066075E" w:rsidRPr="00283C73">
        <w:rPr>
          <w:rFonts w:ascii="Century Gothic" w:hAnsi="Century Gothic"/>
        </w:rPr>
        <w:t>years</w:t>
      </w:r>
      <w:r w:rsidRPr="00283C73">
        <w:rPr>
          <w:rFonts w:ascii="Century Gothic" w:hAnsi="Century Gothic"/>
        </w:rPr>
        <w:t>.</w:t>
      </w:r>
      <w:r w:rsidR="004E524D" w:rsidRPr="00283C73">
        <w:rPr>
          <w:rFonts w:ascii="Century Gothic" w:hAnsi="Century Gothic"/>
        </w:rPr>
        <w:t xml:space="preserve">  The successful bidder will deposit a two-year performance bond in favor of UWA before signing of the concession agreement to cover</w:t>
      </w:r>
      <w:r w:rsidR="00A62ED8" w:rsidRPr="00283C73">
        <w:rPr>
          <w:rFonts w:ascii="Century Gothic" w:hAnsi="Century Gothic"/>
        </w:rPr>
        <w:t xml:space="preserve"> UWA from associated losses due to </w:t>
      </w:r>
      <w:r w:rsidR="004E524D" w:rsidRPr="00283C73">
        <w:rPr>
          <w:rFonts w:ascii="Century Gothic" w:hAnsi="Century Gothic"/>
        </w:rPr>
        <w:t xml:space="preserve">failure to </w:t>
      </w:r>
      <w:r w:rsidR="00A62ED8" w:rsidRPr="00283C73">
        <w:rPr>
          <w:rFonts w:ascii="Century Gothic" w:hAnsi="Century Gothic"/>
        </w:rPr>
        <w:t>develop the facility as</w:t>
      </w:r>
      <w:r w:rsidR="004E524D" w:rsidRPr="00283C73">
        <w:rPr>
          <w:rFonts w:ascii="Century Gothic" w:hAnsi="Century Gothic"/>
        </w:rPr>
        <w:t xml:space="preserve"> expected.</w:t>
      </w:r>
      <w:r w:rsidR="00A62ED8" w:rsidRPr="00283C73">
        <w:rPr>
          <w:rFonts w:ascii="Century Gothic" w:hAnsi="Century Gothic"/>
        </w:rPr>
        <w:t xml:space="preserve"> </w:t>
      </w:r>
    </w:p>
    <w:p w:rsidR="00C92419" w:rsidRPr="00283C73" w:rsidRDefault="004E524D">
      <w:pPr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 xml:space="preserve"> </w:t>
      </w:r>
    </w:p>
    <w:p w:rsidR="00C92419" w:rsidRPr="00283C73" w:rsidRDefault="000A4EEA">
      <w:pPr>
        <w:pStyle w:val="ListParagraph"/>
        <w:numPr>
          <w:ilvl w:val="2"/>
          <w:numId w:val="5"/>
        </w:numPr>
        <w:tabs>
          <w:tab w:val="left" w:pos="1610"/>
        </w:tabs>
        <w:spacing w:before="113"/>
        <w:ind w:hanging="670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Manpower.</w:t>
      </w:r>
    </w:p>
    <w:p w:rsidR="00C92419" w:rsidRPr="00283C73" w:rsidRDefault="000A4EEA">
      <w:pPr>
        <w:pStyle w:val="BodyText"/>
        <w:ind w:left="940" w:right="345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The plan should indicate the number of employees required to manage the proposed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facilities,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whether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the required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skills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will be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available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locally.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2"/>
          <w:numId w:val="5"/>
        </w:numPr>
        <w:tabs>
          <w:tab w:val="left" w:pos="1610"/>
        </w:tabs>
        <w:ind w:hanging="670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Utilities.</w:t>
      </w:r>
    </w:p>
    <w:p w:rsidR="00C92419" w:rsidRPr="00283C73" w:rsidRDefault="000A4EEA">
      <w:pPr>
        <w:pStyle w:val="BodyText"/>
        <w:spacing w:before="1"/>
        <w:ind w:left="940" w:right="347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The proposal should give a detailed plan for the provision of utilities, such as water,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energy,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light, communications,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safety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other services.</w:t>
      </w:r>
    </w:p>
    <w:p w:rsidR="00C92419" w:rsidRPr="00283C73" w:rsidRDefault="00C92419">
      <w:pPr>
        <w:pStyle w:val="BodyText"/>
        <w:spacing w:before="11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2"/>
          <w:numId w:val="5"/>
        </w:numPr>
        <w:tabs>
          <w:tab w:val="left" w:pos="1610"/>
        </w:tabs>
        <w:ind w:hanging="670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Environmental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Considerations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and</w:t>
      </w:r>
      <w:r w:rsidRPr="00283C73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Waste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Management.</w:t>
      </w:r>
    </w:p>
    <w:p w:rsidR="00C92419" w:rsidRPr="00283C73" w:rsidRDefault="000A4EEA">
      <w:pPr>
        <w:pStyle w:val="BodyText"/>
        <w:ind w:left="940" w:right="337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Waste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management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within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protected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areas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special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concern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66"/>
        </w:rPr>
        <w:t xml:space="preserve"> </w:t>
      </w:r>
      <w:r w:rsidRPr="00283C73">
        <w:rPr>
          <w:rFonts w:ascii="Century Gothic" w:hAnsi="Century Gothic"/>
        </w:rPr>
        <w:t>UWA.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Bidders will be required to indicate in their proposal, knowledge of dealing with waste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generated from the operation of the investment. The proposal should indicate clear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measures</w:t>
      </w:r>
      <w:r w:rsidRPr="00283C73">
        <w:rPr>
          <w:rFonts w:ascii="Century Gothic" w:hAnsi="Century Gothic"/>
          <w:spacing w:val="14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6"/>
        </w:rPr>
        <w:t xml:space="preserve"> </w:t>
      </w:r>
      <w:r w:rsidRPr="00283C73">
        <w:rPr>
          <w:rFonts w:ascii="Century Gothic" w:hAnsi="Century Gothic"/>
        </w:rPr>
        <w:t>methods</w:t>
      </w:r>
      <w:r w:rsidRPr="00283C73">
        <w:rPr>
          <w:rFonts w:ascii="Century Gothic" w:hAnsi="Century Gothic"/>
          <w:spacing w:val="17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6"/>
        </w:rPr>
        <w:t xml:space="preserve"> </w:t>
      </w:r>
      <w:r w:rsidRPr="00283C73">
        <w:rPr>
          <w:rFonts w:ascii="Century Gothic" w:hAnsi="Century Gothic"/>
        </w:rPr>
        <w:t>disposal</w:t>
      </w:r>
      <w:r w:rsidRPr="00283C73">
        <w:rPr>
          <w:rFonts w:ascii="Century Gothic" w:hAnsi="Century Gothic"/>
          <w:spacing w:val="14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20"/>
        </w:rPr>
        <w:t xml:space="preserve"> </w:t>
      </w:r>
      <w:r w:rsidRPr="00283C73">
        <w:rPr>
          <w:rFonts w:ascii="Century Gothic" w:hAnsi="Century Gothic"/>
        </w:rPr>
        <w:t>various</w:t>
      </w:r>
      <w:r w:rsidRPr="00283C73">
        <w:rPr>
          <w:rFonts w:ascii="Century Gothic" w:hAnsi="Century Gothic"/>
          <w:spacing w:val="16"/>
        </w:rPr>
        <w:t xml:space="preserve"> </w:t>
      </w:r>
      <w:r w:rsidRPr="00283C73">
        <w:rPr>
          <w:rFonts w:ascii="Century Gothic" w:hAnsi="Century Gothic"/>
        </w:rPr>
        <w:t>types</w:t>
      </w:r>
      <w:r w:rsidRPr="00283C73">
        <w:rPr>
          <w:rFonts w:ascii="Century Gothic" w:hAnsi="Century Gothic"/>
          <w:spacing w:val="17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20"/>
        </w:rPr>
        <w:t xml:space="preserve"> </w:t>
      </w:r>
      <w:r w:rsidRPr="00283C73">
        <w:rPr>
          <w:rFonts w:ascii="Century Gothic" w:hAnsi="Century Gothic"/>
        </w:rPr>
        <w:t>waste</w:t>
      </w:r>
      <w:r w:rsidRPr="00283C73">
        <w:rPr>
          <w:rFonts w:ascii="Century Gothic" w:hAnsi="Century Gothic"/>
          <w:spacing w:val="15"/>
        </w:rPr>
        <w:t xml:space="preserve"> </w:t>
      </w:r>
      <w:r w:rsidRPr="00283C73">
        <w:rPr>
          <w:rFonts w:ascii="Century Gothic" w:hAnsi="Century Gothic"/>
        </w:rPr>
        <w:t>that</w:t>
      </w:r>
      <w:r w:rsidRPr="00283C73">
        <w:rPr>
          <w:rFonts w:ascii="Century Gothic" w:hAnsi="Century Gothic"/>
          <w:spacing w:val="15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16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17"/>
        </w:rPr>
        <w:t xml:space="preserve"> </w:t>
      </w:r>
      <w:r w:rsidRPr="00283C73">
        <w:rPr>
          <w:rFonts w:ascii="Century Gothic" w:hAnsi="Century Gothic"/>
        </w:rPr>
        <w:t>generated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by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the investment.</w:t>
      </w:r>
    </w:p>
    <w:p w:rsidR="00C92419" w:rsidRPr="00283C73" w:rsidRDefault="00C92419">
      <w:pPr>
        <w:pStyle w:val="BodyText"/>
        <w:spacing w:before="1"/>
        <w:rPr>
          <w:rFonts w:ascii="Century Gothic" w:hAnsi="Century Gothic"/>
        </w:rPr>
      </w:pPr>
    </w:p>
    <w:p w:rsidR="00C92419" w:rsidRPr="00283C73" w:rsidRDefault="000A4EEA">
      <w:pPr>
        <w:pStyle w:val="BodyText"/>
        <w:ind w:left="940" w:right="337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plan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should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also indicate measures that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out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 place</w:t>
      </w:r>
      <w:r w:rsidRPr="00283C73">
        <w:rPr>
          <w:rFonts w:ascii="Century Gothic" w:hAnsi="Century Gothic"/>
          <w:spacing w:val="66"/>
        </w:rPr>
        <w:t xml:space="preserve"> </w:t>
      </w:r>
      <w:r w:rsidRPr="00283C73">
        <w:rPr>
          <w:rFonts w:ascii="Century Gothic" w:hAnsi="Century Gothic"/>
        </w:rPr>
        <w:t>to ensure that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visitors to the camp will not endanger the natural resources available within 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protected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areas.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2"/>
          <w:numId w:val="5"/>
        </w:numPr>
        <w:tabs>
          <w:tab w:val="left" w:pos="1610"/>
        </w:tabs>
        <w:ind w:hanging="670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Community</w:t>
      </w:r>
      <w:r w:rsidRPr="00283C73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Participation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/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Benefit.</w:t>
      </w:r>
    </w:p>
    <w:p w:rsidR="00C92419" w:rsidRPr="00283C73" w:rsidRDefault="000A4EEA">
      <w:pPr>
        <w:pStyle w:val="BodyText"/>
        <w:ind w:left="940" w:right="344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UWA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concerned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ensure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that</w:t>
      </w:r>
      <w:r w:rsidRPr="00283C73">
        <w:rPr>
          <w:rFonts w:ascii="Century Gothic" w:hAnsi="Century Gothic"/>
          <w:spacing w:val="1"/>
        </w:rPr>
        <w:t xml:space="preserve"> </w:t>
      </w:r>
      <w:r w:rsidR="00537F78" w:rsidRPr="00283C73">
        <w:rPr>
          <w:rFonts w:ascii="Century Gothic" w:hAnsi="Century Gothic"/>
        </w:rPr>
        <w:t>neighboring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communities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benefit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from,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thereby appreciate, conservation efforts. The plan should highlight the expected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benefits,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if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any,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from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development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that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accrue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-2"/>
        </w:rPr>
        <w:t xml:space="preserve"> </w:t>
      </w:r>
      <w:r w:rsidR="00537F78" w:rsidRPr="00283C73">
        <w:rPr>
          <w:rFonts w:ascii="Century Gothic" w:hAnsi="Century Gothic"/>
        </w:rPr>
        <w:t>neighboring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communities.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2"/>
          <w:numId w:val="5"/>
        </w:numPr>
        <w:tabs>
          <w:tab w:val="left" w:pos="1610"/>
        </w:tabs>
        <w:ind w:hanging="670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Support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to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Conservation</w:t>
      </w:r>
    </w:p>
    <w:p w:rsidR="00C92419" w:rsidRPr="00283C73" w:rsidRDefault="000A4EEA">
      <w:pPr>
        <w:pStyle w:val="BodyText"/>
        <w:ind w:left="940" w:right="334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UWA is concerned to ensure all investors in the protected areas acknowledge 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pristine environment in the protected areas and must demonstrate commitment in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supporting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UWA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to conserve.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2"/>
          <w:numId w:val="5"/>
        </w:numPr>
        <w:tabs>
          <w:tab w:val="left" w:pos="1742"/>
        </w:tabs>
        <w:spacing w:before="1"/>
        <w:ind w:left="1742" w:hanging="802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Support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from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UWA.</w:t>
      </w:r>
    </w:p>
    <w:p w:rsidR="00C92419" w:rsidRPr="00283C73" w:rsidRDefault="000A4EEA">
      <w:pPr>
        <w:pStyle w:val="BodyText"/>
        <w:ind w:left="940" w:right="344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 xml:space="preserve">The proposal should include a full description of the support required from UWA </w:t>
      </w:r>
      <w:r w:rsidRPr="00283C73">
        <w:rPr>
          <w:rFonts w:ascii="Century Gothic" w:hAnsi="Century Gothic"/>
        </w:rPr>
        <w:lastRenderedPageBreak/>
        <w:t>that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be essential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for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operation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2"/>
        </w:rPr>
        <w:t xml:space="preserve"> </w:t>
      </w:r>
      <w:r w:rsidRPr="00283C73">
        <w:rPr>
          <w:rFonts w:ascii="Century Gothic" w:hAnsi="Century Gothic"/>
        </w:rPr>
        <w:t>the investment.</w:t>
      </w:r>
    </w:p>
    <w:p w:rsidR="00C92419" w:rsidRPr="00283C73" w:rsidRDefault="00C92419">
      <w:pPr>
        <w:pStyle w:val="BodyText"/>
        <w:spacing w:before="11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2"/>
          <w:numId w:val="5"/>
        </w:numPr>
        <w:tabs>
          <w:tab w:val="left" w:pos="1742"/>
        </w:tabs>
        <w:ind w:left="1742" w:hanging="802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Investment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Capital.</w:t>
      </w:r>
    </w:p>
    <w:p w:rsidR="00C92419" w:rsidRPr="00283C73" w:rsidRDefault="000A4EEA">
      <w:pPr>
        <w:pStyle w:val="BodyText"/>
        <w:ind w:left="940" w:right="341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Bidders should approximately indicate the amount of investment capital required for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 project with a breakdown showing the costs of the different components of 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proposed investment. It is important to indicate the sources of investment funds, 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whether these funds are firmly committed. UWA’s standard terms require it to have a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first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lien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over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all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developments within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the protected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areas.</w:t>
      </w:r>
    </w:p>
    <w:p w:rsidR="00C92419" w:rsidRPr="00283C73" w:rsidRDefault="00C92419">
      <w:pPr>
        <w:pStyle w:val="BodyText"/>
        <w:spacing w:before="1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2"/>
          <w:numId w:val="5"/>
        </w:numPr>
        <w:tabs>
          <w:tab w:val="left" w:pos="1745"/>
        </w:tabs>
        <w:ind w:left="1744" w:hanging="805"/>
        <w:jc w:val="both"/>
        <w:rPr>
          <w:rFonts w:ascii="Century Gothic" w:hAnsi="Century Gothic"/>
          <w:b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Rates</w:t>
      </w:r>
      <w:r w:rsidRPr="00283C73">
        <w:rPr>
          <w:rFonts w:ascii="Century Gothic" w:hAnsi="Century Gothic"/>
          <w:b/>
          <w:sz w:val="24"/>
          <w:szCs w:val="24"/>
        </w:rPr>
        <w:t>.</w:t>
      </w:r>
    </w:p>
    <w:p w:rsidR="00C92419" w:rsidRPr="00283C73" w:rsidRDefault="000A4EEA">
      <w:pPr>
        <w:pStyle w:val="BodyText"/>
        <w:ind w:left="940" w:right="335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Provide indicative rates to be charged for the various services to be rendered when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 facilities are operational. 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concessionaires are free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to set their own</w:t>
      </w:r>
      <w:r w:rsidRPr="00283C73">
        <w:rPr>
          <w:rFonts w:ascii="Century Gothic" w:hAnsi="Century Gothic"/>
          <w:spacing w:val="66"/>
        </w:rPr>
        <w:t xml:space="preserve"> </w:t>
      </w:r>
      <w:r w:rsidRPr="00283C73">
        <w:rPr>
          <w:rFonts w:ascii="Century Gothic" w:hAnsi="Century Gothic"/>
        </w:rPr>
        <w:t>tariff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rates,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not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restricted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rates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contained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66"/>
        </w:rPr>
        <w:t xml:space="preserve"> </w:t>
      </w:r>
      <w:r w:rsidRPr="00283C73">
        <w:rPr>
          <w:rFonts w:ascii="Century Gothic" w:hAnsi="Century Gothic"/>
        </w:rPr>
        <w:t>proposals.</w:t>
      </w:r>
      <w:r w:rsidRPr="00283C73">
        <w:rPr>
          <w:rFonts w:ascii="Century Gothic" w:hAnsi="Century Gothic"/>
          <w:spacing w:val="67"/>
        </w:rPr>
        <w:t xml:space="preserve"> </w:t>
      </w:r>
      <w:r w:rsidRPr="00283C73">
        <w:rPr>
          <w:rFonts w:ascii="Century Gothic" w:hAnsi="Century Gothic"/>
        </w:rPr>
        <w:t>It</w:t>
      </w:r>
      <w:r w:rsidRPr="00283C73">
        <w:rPr>
          <w:rFonts w:ascii="Century Gothic" w:hAnsi="Century Gothic"/>
          <w:spacing w:val="67"/>
        </w:rPr>
        <w:t xml:space="preserve"> </w:t>
      </w:r>
      <w:r w:rsidRPr="00283C73">
        <w:rPr>
          <w:rFonts w:ascii="Century Gothic" w:hAnsi="Century Gothic"/>
        </w:rPr>
        <w:t>is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 xml:space="preserve">important to keep in mind that the facilities are </w:t>
      </w:r>
      <w:r w:rsidR="00BE6681" w:rsidRPr="00283C73">
        <w:rPr>
          <w:rFonts w:ascii="Century Gothic" w:hAnsi="Century Gothic"/>
        </w:rPr>
        <w:t>categorized</w:t>
      </w:r>
      <w:r w:rsidRPr="00283C73">
        <w:rPr>
          <w:rFonts w:ascii="Century Gothic" w:hAnsi="Century Gothic"/>
        </w:rPr>
        <w:t xml:space="preserve"> as </w:t>
      </w:r>
      <w:r w:rsidRPr="00283C73">
        <w:rPr>
          <w:rFonts w:ascii="Century Gothic" w:hAnsi="Century Gothic"/>
          <w:b/>
        </w:rPr>
        <w:t>budget, midrange or</w:t>
      </w:r>
      <w:r w:rsidRPr="00283C73">
        <w:rPr>
          <w:rFonts w:ascii="Century Gothic" w:hAnsi="Century Gothic"/>
          <w:b/>
          <w:spacing w:val="1"/>
        </w:rPr>
        <w:t xml:space="preserve"> </w:t>
      </w:r>
      <w:r w:rsidRPr="00283C73">
        <w:rPr>
          <w:rFonts w:ascii="Century Gothic" w:hAnsi="Century Gothic"/>
          <w:b/>
        </w:rPr>
        <w:t>high</w:t>
      </w:r>
      <w:r w:rsidRPr="00283C73">
        <w:rPr>
          <w:rFonts w:ascii="Century Gothic" w:hAnsi="Century Gothic"/>
          <w:b/>
          <w:spacing w:val="-1"/>
        </w:rPr>
        <w:t xml:space="preserve"> </w:t>
      </w:r>
      <w:r w:rsidRPr="00283C73">
        <w:rPr>
          <w:rFonts w:ascii="Century Gothic" w:hAnsi="Century Gothic"/>
          <w:b/>
        </w:rPr>
        <w:t xml:space="preserve">end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this must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be reflected in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proposals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submitted</w:t>
      </w:r>
    </w:p>
    <w:p w:rsidR="00C92419" w:rsidRPr="00283C73" w:rsidRDefault="00C92419">
      <w:pPr>
        <w:jc w:val="both"/>
        <w:rPr>
          <w:rFonts w:ascii="Century Gothic" w:hAnsi="Century Gothic"/>
          <w:sz w:val="24"/>
          <w:szCs w:val="24"/>
        </w:rPr>
      </w:pPr>
    </w:p>
    <w:p w:rsidR="00C92419" w:rsidRPr="00283C73" w:rsidRDefault="000A4EEA">
      <w:pPr>
        <w:pStyle w:val="ListParagraph"/>
        <w:numPr>
          <w:ilvl w:val="2"/>
          <w:numId w:val="5"/>
        </w:numPr>
        <w:tabs>
          <w:tab w:val="left" w:pos="1745"/>
        </w:tabs>
        <w:spacing w:before="77"/>
        <w:ind w:left="1744" w:hanging="805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Marketing.</w:t>
      </w:r>
    </w:p>
    <w:p w:rsidR="00C92419" w:rsidRPr="00283C73" w:rsidRDefault="000A4EEA">
      <w:pPr>
        <w:pStyle w:val="BodyText"/>
        <w:ind w:left="940" w:right="341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success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investment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depends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ability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its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management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effectively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market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it.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proposal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should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indicate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target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markets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for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accommodation facilities and the marketing plan for the investment. Experience 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marketing similar facilities, or association with organisations well established in 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field,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will be an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advantage.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2"/>
          <w:numId w:val="5"/>
        </w:numPr>
        <w:tabs>
          <w:tab w:val="left" w:pos="1742"/>
        </w:tabs>
        <w:spacing w:before="231"/>
        <w:ind w:left="1742" w:hanging="802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Approval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of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Structural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/Development</w:t>
      </w:r>
      <w:r w:rsidRPr="00283C73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Plans.</w:t>
      </w:r>
    </w:p>
    <w:p w:rsidR="00C92419" w:rsidRPr="00283C73" w:rsidRDefault="000A4EEA">
      <w:pPr>
        <w:pStyle w:val="BodyText"/>
        <w:ind w:left="940" w:right="333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UWA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shall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approve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construction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material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design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before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construction/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renovations commence. The best-evaluated bidder will have to seek written approval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from the relevant district authorities for any major changes to the current structural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designs or new development plans. Approved copies of the plans will thereafter be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submitted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to UWA.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Heading1"/>
        <w:numPr>
          <w:ilvl w:val="1"/>
          <w:numId w:val="4"/>
        </w:numPr>
        <w:tabs>
          <w:tab w:val="left" w:pos="1411"/>
        </w:tabs>
        <w:spacing w:before="217"/>
        <w:ind w:hanging="471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Financial</w:t>
      </w:r>
      <w:r w:rsidRPr="00283C73">
        <w:rPr>
          <w:rFonts w:ascii="Century Gothic" w:hAnsi="Century Gothic"/>
          <w:spacing w:val="-5"/>
        </w:rPr>
        <w:t xml:space="preserve"> </w:t>
      </w:r>
      <w:r w:rsidRPr="00283C73">
        <w:rPr>
          <w:rFonts w:ascii="Century Gothic" w:hAnsi="Century Gothic"/>
        </w:rPr>
        <w:t>Proposal.</w:t>
      </w:r>
    </w:p>
    <w:p w:rsidR="00C92419" w:rsidRPr="00283C73" w:rsidRDefault="000A4EEA">
      <w:pPr>
        <w:pStyle w:val="BodyText"/>
        <w:spacing w:before="60"/>
        <w:ind w:left="940" w:right="339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UWA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partly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depends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revenue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generated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from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its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concessions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within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conservation areas to pay for conservation operations. The proposal should indicate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 level of fees that the investor is willing to pay to UWA. The financial proposal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should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indicate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fees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payable,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overall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financial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capacity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bidder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proposed capital for the development.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Bidders must demonstrate financial capability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to undertake the project with in the specified development framework of 2 years 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should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clearly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indicate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sources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funds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with supporting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documentation.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BodyText"/>
        <w:spacing w:before="1"/>
        <w:ind w:left="940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For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guidance,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UWA</w:t>
      </w:r>
      <w:r w:rsidRPr="00283C73">
        <w:rPr>
          <w:rFonts w:ascii="Century Gothic" w:hAnsi="Century Gothic"/>
          <w:spacing w:val="-5"/>
        </w:rPr>
        <w:t xml:space="preserve"> </w:t>
      </w:r>
      <w:r w:rsidRPr="00283C73">
        <w:rPr>
          <w:rFonts w:ascii="Century Gothic" w:hAnsi="Century Gothic"/>
        </w:rPr>
        <w:t>currently</w:t>
      </w:r>
      <w:r w:rsidRPr="00283C73">
        <w:rPr>
          <w:rFonts w:ascii="Century Gothic" w:hAnsi="Century Gothic"/>
          <w:spacing w:val="-5"/>
        </w:rPr>
        <w:t xml:space="preserve"> </w:t>
      </w:r>
      <w:r w:rsidRPr="00283C73">
        <w:rPr>
          <w:rFonts w:ascii="Century Gothic" w:hAnsi="Century Gothic"/>
        </w:rPr>
        <w:t>charges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concessionaires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following minimum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fees:</w:t>
      </w:r>
    </w:p>
    <w:p w:rsidR="00C92419" w:rsidRPr="00283C73" w:rsidRDefault="00C92419">
      <w:pPr>
        <w:pStyle w:val="BodyText"/>
        <w:spacing w:before="5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2"/>
          <w:numId w:val="4"/>
        </w:numPr>
        <w:tabs>
          <w:tab w:val="left" w:pos="1565"/>
        </w:tabs>
        <w:spacing w:line="235" w:lineRule="auto"/>
        <w:ind w:right="335" w:hanging="113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A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non-refundable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one-off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signing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fee for the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concession. The fee</w:t>
      </w:r>
      <w:r w:rsidRPr="00283C73">
        <w:rPr>
          <w:rFonts w:ascii="Century Gothic" w:hAnsi="Century Gothic"/>
          <w:spacing w:val="66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has been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fixed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at US $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5,000.</w:t>
      </w:r>
    </w:p>
    <w:p w:rsidR="00C92419" w:rsidRPr="00CC333E" w:rsidRDefault="000A4EEA" w:rsidP="00DC368B">
      <w:pPr>
        <w:pStyle w:val="ListParagraph"/>
        <w:numPr>
          <w:ilvl w:val="2"/>
          <w:numId w:val="4"/>
        </w:numPr>
        <w:tabs>
          <w:tab w:val="left" w:pos="1565"/>
        </w:tabs>
        <w:spacing w:before="3" w:line="275" w:lineRule="exact"/>
        <w:ind w:hanging="287"/>
        <w:jc w:val="both"/>
        <w:rPr>
          <w:rFonts w:ascii="Century Gothic" w:hAnsi="Century Gothic"/>
        </w:rPr>
      </w:pPr>
      <w:r w:rsidRPr="00CC333E">
        <w:rPr>
          <w:rFonts w:ascii="Century Gothic" w:hAnsi="Century Gothic"/>
          <w:sz w:val="24"/>
          <w:szCs w:val="24"/>
        </w:rPr>
        <w:lastRenderedPageBreak/>
        <w:t>An</w:t>
      </w:r>
      <w:r w:rsidRPr="00CC333E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Annual</w:t>
      </w:r>
      <w:r w:rsidRPr="00CC333E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Fixed</w:t>
      </w:r>
      <w:r w:rsidRPr="00CC333E">
        <w:rPr>
          <w:rFonts w:ascii="Century Gothic" w:hAnsi="Century Gothic"/>
          <w:spacing w:val="9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Fee</w:t>
      </w:r>
      <w:r w:rsidRPr="00CC333E">
        <w:rPr>
          <w:rFonts w:ascii="Century Gothic" w:hAnsi="Century Gothic"/>
          <w:spacing w:val="5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for</w:t>
      </w:r>
      <w:r w:rsidRPr="00CC333E">
        <w:rPr>
          <w:rFonts w:ascii="Century Gothic" w:hAnsi="Century Gothic"/>
          <w:spacing w:val="8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the</w:t>
      </w:r>
      <w:r w:rsidRPr="00CC333E">
        <w:rPr>
          <w:rFonts w:ascii="Century Gothic" w:hAnsi="Century Gothic"/>
          <w:spacing w:val="9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concession</w:t>
      </w:r>
      <w:r w:rsidRPr="00CC333E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to</w:t>
      </w:r>
      <w:r w:rsidRPr="00CC333E">
        <w:rPr>
          <w:rFonts w:ascii="Century Gothic" w:hAnsi="Century Gothic"/>
          <w:spacing w:val="7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be</w:t>
      </w:r>
      <w:r w:rsidRPr="00CC333E">
        <w:rPr>
          <w:rFonts w:ascii="Century Gothic" w:hAnsi="Century Gothic"/>
          <w:spacing w:val="9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quoted</w:t>
      </w:r>
      <w:r w:rsidRPr="00CC333E">
        <w:rPr>
          <w:rFonts w:ascii="Century Gothic" w:hAnsi="Century Gothic"/>
          <w:spacing w:val="7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in</w:t>
      </w:r>
      <w:r w:rsidRPr="00CC333E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US</w:t>
      </w:r>
      <w:r w:rsidRPr="00CC333E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Dollars,</w:t>
      </w:r>
      <w:r w:rsidRPr="00CC333E">
        <w:rPr>
          <w:rFonts w:ascii="Century Gothic" w:hAnsi="Century Gothic"/>
          <w:spacing w:val="9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not</w:t>
      </w:r>
      <w:r w:rsidRPr="00CC333E">
        <w:rPr>
          <w:rFonts w:ascii="Century Gothic" w:hAnsi="Century Gothic"/>
          <w:spacing w:val="5"/>
          <w:sz w:val="24"/>
          <w:szCs w:val="24"/>
        </w:rPr>
        <w:t xml:space="preserve"> </w:t>
      </w:r>
      <w:r w:rsidRPr="00CC333E">
        <w:rPr>
          <w:rFonts w:ascii="Century Gothic" w:hAnsi="Century Gothic"/>
          <w:sz w:val="24"/>
          <w:szCs w:val="24"/>
        </w:rPr>
        <w:t>below</w:t>
      </w:r>
      <w:r w:rsidR="00CC333E" w:rsidRPr="00CC333E">
        <w:rPr>
          <w:rFonts w:ascii="Century Gothic" w:hAnsi="Century Gothic"/>
          <w:sz w:val="24"/>
          <w:szCs w:val="24"/>
        </w:rPr>
        <w:t xml:space="preserve"> </w:t>
      </w:r>
      <w:r w:rsidRPr="00CC333E">
        <w:rPr>
          <w:rFonts w:ascii="Century Gothic" w:hAnsi="Century Gothic"/>
        </w:rPr>
        <w:t>$</w:t>
      </w:r>
      <w:r w:rsidRPr="00CC333E">
        <w:rPr>
          <w:rFonts w:ascii="Century Gothic" w:hAnsi="Century Gothic"/>
          <w:spacing w:val="-3"/>
        </w:rPr>
        <w:t xml:space="preserve"> </w:t>
      </w:r>
      <w:r w:rsidR="00537F78" w:rsidRPr="00CC333E">
        <w:rPr>
          <w:rFonts w:ascii="Century Gothic" w:hAnsi="Century Gothic"/>
          <w:spacing w:val="-3"/>
        </w:rPr>
        <w:t>7</w:t>
      </w:r>
      <w:r w:rsidRPr="00CC333E">
        <w:rPr>
          <w:rFonts w:ascii="Century Gothic" w:hAnsi="Century Gothic"/>
        </w:rPr>
        <w:t>,000,</w:t>
      </w:r>
      <w:r w:rsidRPr="00CC333E">
        <w:rPr>
          <w:rFonts w:ascii="Century Gothic" w:hAnsi="Century Gothic"/>
          <w:spacing w:val="-2"/>
        </w:rPr>
        <w:t xml:space="preserve"> </w:t>
      </w:r>
      <w:r w:rsidRPr="00CC333E">
        <w:rPr>
          <w:rFonts w:ascii="Century Gothic" w:hAnsi="Century Gothic"/>
        </w:rPr>
        <w:t>paid</w:t>
      </w:r>
      <w:r w:rsidRPr="00CC333E">
        <w:rPr>
          <w:rFonts w:ascii="Century Gothic" w:hAnsi="Century Gothic"/>
          <w:spacing w:val="-2"/>
        </w:rPr>
        <w:t xml:space="preserve"> </w:t>
      </w:r>
      <w:r w:rsidRPr="00CC333E">
        <w:rPr>
          <w:rFonts w:ascii="Century Gothic" w:hAnsi="Century Gothic"/>
        </w:rPr>
        <w:t>annually</w:t>
      </w:r>
      <w:r w:rsidRPr="00CC333E">
        <w:rPr>
          <w:rFonts w:ascii="Century Gothic" w:hAnsi="Century Gothic"/>
          <w:spacing w:val="-5"/>
        </w:rPr>
        <w:t xml:space="preserve"> </w:t>
      </w:r>
      <w:r w:rsidRPr="00CC333E">
        <w:rPr>
          <w:rFonts w:ascii="Century Gothic" w:hAnsi="Century Gothic"/>
        </w:rPr>
        <w:t>in</w:t>
      </w:r>
      <w:r w:rsidRPr="00CC333E">
        <w:rPr>
          <w:rFonts w:ascii="Century Gothic" w:hAnsi="Century Gothic"/>
          <w:spacing w:val="-2"/>
        </w:rPr>
        <w:t xml:space="preserve"> </w:t>
      </w:r>
      <w:r w:rsidRPr="00CC333E">
        <w:rPr>
          <w:rFonts w:ascii="Century Gothic" w:hAnsi="Century Gothic"/>
        </w:rPr>
        <w:t>advance.</w:t>
      </w:r>
    </w:p>
    <w:p w:rsidR="00C92419" w:rsidRPr="00283C73" w:rsidRDefault="00537F78">
      <w:pPr>
        <w:pStyle w:val="ListParagraph"/>
        <w:numPr>
          <w:ilvl w:val="2"/>
          <w:numId w:val="4"/>
        </w:numPr>
        <w:tabs>
          <w:tab w:val="left" w:pos="1565"/>
        </w:tabs>
        <w:spacing w:before="1"/>
        <w:ind w:right="341" w:hanging="113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A Variable Fee based on the bed night occupancy of the accommodation</w:t>
      </w:r>
      <w:r w:rsidR="000A4EEA"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facility (to be quoted by bidders in US Dollars) per actual visitor bed night at the</w:t>
      </w:r>
      <w:r w:rsidR="000A4EEA"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facility.</w:t>
      </w:r>
      <w:r w:rsidR="000A4EEA" w:rsidRPr="00283C73">
        <w:rPr>
          <w:rFonts w:ascii="Century Gothic" w:hAnsi="Century Gothic"/>
          <w:spacing w:val="52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The</w:t>
      </w:r>
      <w:r w:rsidR="000A4EEA" w:rsidRPr="00283C73">
        <w:rPr>
          <w:rFonts w:ascii="Century Gothic" w:hAnsi="Century Gothic"/>
          <w:spacing w:val="50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minimum</w:t>
      </w:r>
      <w:r w:rsidR="000A4EEA" w:rsidRPr="00283C73">
        <w:rPr>
          <w:rFonts w:ascii="Century Gothic" w:hAnsi="Century Gothic"/>
          <w:spacing w:val="52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variable</w:t>
      </w:r>
      <w:r w:rsidR="000A4EEA" w:rsidRPr="00283C73">
        <w:rPr>
          <w:rFonts w:ascii="Century Gothic" w:hAnsi="Century Gothic"/>
          <w:spacing w:val="49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fees</w:t>
      </w:r>
      <w:r w:rsidR="000A4EEA" w:rsidRPr="00283C73">
        <w:rPr>
          <w:rFonts w:ascii="Century Gothic" w:hAnsi="Century Gothic"/>
          <w:spacing w:val="52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charged</w:t>
      </w:r>
      <w:r w:rsidR="000A4EEA" w:rsidRPr="00283C73">
        <w:rPr>
          <w:rFonts w:ascii="Century Gothic" w:hAnsi="Century Gothic"/>
          <w:spacing w:val="52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depends</w:t>
      </w:r>
      <w:r w:rsidR="000A4EEA" w:rsidRPr="00283C73">
        <w:rPr>
          <w:rFonts w:ascii="Century Gothic" w:hAnsi="Century Gothic"/>
          <w:spacing w:val="50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on</w:t>
      </w:r>
      <w:r w:rsidR="000A4EEA" w:rsidRPr="00283C73">
        <w:rPr>
          <w:rFonts w:ascii="Century Gothic" w:hAnsi="Century Gothic"/>
          <w:spacing w:val="52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classification</w:t>
      </w:r>
      <w:r w:rsidR="000A4EEA" w:rsidRPr="00283C73">
        <w:rPr>
          <w:rFonts w:ascii="Century Gothic" w:hAnsi="Century Gothic"/>
          <w:spacing w:val="51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of</w:t>
      </w:r>
      <w:r w:rsidR="000A4EEA" w:rsidRPr="00283C73">
        <w:rPr>
          <w:rFonts w:ascii="Century Gothic" w:hAnsi="Century Gothic"/>
          <w:spacing w:val="52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the</w:t>
      </w:r>
      <w:r w:rsidR="000A4EEA" w:rsidRPr="00283C73">
        <w:rPr>
          <w:rFonts w:ascii="Century Gothic" w:hAnsi="Century Gothic"/>
          <w:spacing w:val="-64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sites with a high end facilities expected to pay a minimum of US$20, midrange</w:t>
      </w:r>
      <w:r w:rsidR="000A4EEA"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facilities</w:t>
      </w:r>
      <w:r w:rsidR="000A4EEA"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a</w:t>
      </w:r>
      <w:r w:rsidR="000A4EEA"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minimum of</w:t>
      </w:r>
      <w:r w:rsidR="000A4EEA"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US$10</w:t>
      </w:r>
      <w:r w:rsidR="000A4EEA"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and</w:t>
      </w:r>
      <w:r w:rsidR="000A4EEA"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budget</w:t>
      </w:r>
      <w:r w:rsidR="000A4EEA"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facilities a</w:t>
      </w:r>
      <w:r w:rsidR="000A4EEA"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minimum</w:t>
      </w:r>
      <w:r w:rsidR="000A4EEA"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="000A4EEA" w:rsidRPr="00283C73">
        <w:rPr>
          <w:rFonts w:ascii="Century Gothic" w:hAnsi="Century Gothic"/>
          <w:sz w:val="24"/>
          <w:szCs w:val="24"/>
        </w:rPr>
        <w:t>of</w:t>
      </w:r>
      <w:r w:rsidR="000A4EEA" w:rsidRPr="00283C73">
        <w:rPr>
          <w:rFonts w:ascii="Century Gothic" w:hAnsi="Century Gothic"/>
          <w:spacing w:val="2"/>
          <w:sz w:val="24"/>
          <w:szCs w:val="24"/>
        </w:rPr>
        <w:t xml:space="preserve"> </w:t>
      </w:r>
      <w:r w:rsidR="00CC333E">
        <w:rPr>
          <w:rFonts w:ascii="Century Gothic" w:hAnsi="Century Gothic"/>
          <w:sz w:val="24"/>
          <w:szCs w:val="24"/>
        </w:rPr>
        <w:t>US$3 or Ushs 10,000</w:t>
      </w:r>
      <w:r w:rsidR="000A4EEA" w:rsidRPr="00283C73">
        <w:rPr>
          <w:rFonts w:ascii="Century Gothic" w:hAnsi="Century Gothic"/>
          <w:sz w:val="24"/>
          <w:szCs w:val="24"/>
        </w:rPr>
        <w:t>.</w:t>
      </w:r>
    </w:p>
    <w:p w:rsidR="00C92419" w:rsidRPr="00283C73" w:rsidRDefault="00C92419">
      <w:pPr>
        <w:pStyle w:val="BodyText"/>
        <w:spacing w:before="10"/>
        <w:rPr>
          <w:rFonts w:ascii="Century Gothic" w:hAnsi="Century Gothic"/>
        </w:rPr>
      </w:pPr>
    </w:p>
    <w:p w:rsidR="00C92419" w:rsidRPr="00283C73" w:rsidRDefault="000A4EEA">
      <w:pPr>
        <w:pStyle w:val="BodyText"/>
        <w:ind w:left="940" w:right="334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The financial proposal should be consistent with the level of fees that the applicant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has incorporated in the costing, and the assumptions made in the technical proposal.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The proposal should indicate the expected total yearly payment of fees to UWA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based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on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rate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projected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level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of operation/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projected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occupancy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rate.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BodyText"/>
        <w:spacing w:before="1"/>
        <w:ind w:left="940" w:right="343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25"/>
        </w:rPr>
        <w:t xml:space="preserve"> </w:t>
      </w:r>
      <w:r w:rsidRPr="00283C73">
        <w:rPr>
          <w:rFonts w:ascii="Century Gothic" w:hAnsi="Century Gothic"/>
        </w:rPr>
        <w:t>financial</w:t>
      </w:r>
      <w:r w:rsidRPr="00283C73">
        <w:rPr>
          <w:rFonts w:ascii="Century Gothic" w:hAnsi="Century Gothic"/>
          <w:spacing w:val="24"/>
        </w:rPr>
        <w:t xml:space="preserve"> </w:t>
      </w:r>
      <w:r w:rsidRPr="00283C73">
        <w:rPr>
          <w:rFonts w:ascii="Century Gothic" w:hAnsi="Century Gothic"/>
        </w:rPr>
        <w:t>offers</w:t>
      </w:r>
      <w:r w:rsidRPr="00283C73">
        <w:rPr>
          <w:rFonts w:ascii="Century Gothic" w:hAnsi="Century Gothic"/>
          <w:spacing w:val="26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26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25"/>
        </w:rPr>
        <w:t xml:space="preserve"> </w:t>
      </w:r>
      <w:r w:rsidRPr="00283C73">
        <w:rPr>
          <w:rFonts w:ascii="Century Gothic" w:hAnsi="Century Gothic"/>
        </w:rPr>
        <w:t>evaluated</w:t>
      </w:r>
      <w:r w:rsidRPr="00283C73">
        <w:rPr>
          <w:rFonts w:ascii="Century Gothic" w:hAnsi="Century Gothic"/>
          <w:spacing w:val="27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25"/>
        </w:rPr>
        <w:t xml:space="preserve"> </w:t>
      </w:r>
      <w:r w:rsidRPr="00283C73">
        <w:rPr>
          <w:rFonts w:ascii="Century Gothic" w:hAnsi="Century Gothic"/>
        </w:rPr>
        <w:t>award</w:t>
      </w:r>
      <w:r w:rsidRPr="00283C73">
        <w:rPr>
          <w:rFonts w:ascii="Century Gothic" w:hAnsi="Century Gothic"/>
          <w:spacing w:val="27"/>
        </w:rPr>
        <w:t xml:space="preserve"> </w:t>
      </w:r>
      <w:r w:rsidRPr="00283C73">
        <w:rPr>
          <w:rFonts w:ascii="Century Gothic" w:hAnsi="Century Gothic"/>
        </w:rPr>
        <w:t>marks</w:t>
      </w:r>
      <w:r w:rsidRPr="00283C73">
        <w:rPr>
          <w:rFonts w:ascii="Century Gothic" w:hAnsi="Century Gothic"/>
          <w:spacing w:val="26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25"/>
        </w:rPr>
        <w:t xml:space="preserve"> </w:t>
      </w:r>
      <w:r w:rsidRPr="00283C73">
        <w:rPr>
          <w:rFonts w:ascii="Century Gothic" w:hAnsi="Century Gothic"/>
        </w:rPr>
        <w:t>these</w:t>
      </w:r>
      <w:r w:rsidRPr="00283C73">
        <w:rPr>
          <w:rFonts w:ascii="Century Gothic" w:hAnsi="Century Gothic"/>
          <w:spacing w:val="25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27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27"/>
        </w:rPr>
        <w:t xml:space="preserve"> </w:t>
      </w:r>
      <w:r w:rsidRPr="00283C73">
        <w:rPr>
          <w:rFonts w:ascii="Century Gothic" w:hAnsi="Century Gothic"/>
        </w:rPr>
        <w:t>added</w:t>
      </w:r>
      <w:r w:rsidRPr="00283C73">
        <w:rPr>
          <w:rFonts w:ascii="Century Gothic" w:hAnsi="Century Gothic"/>
          <w:spacing w:val="25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-65"/>
        </w:rPr>
        <w:t xml:space="preserve"> </w:t>
      </w:r>
      <w:r w:rsidRPr="00283C73">
        <w:rPr>
          <w:rFonts w:ascii="Century Gothic" w:hAnsi="Century Gothic"/>
        </w:rPr>
        <w:t>the technical scores to rank the bidders. The bidder with the highest combined score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from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technical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financial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rankings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declared the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best-evaluated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bidder.</w:t>
      </w:r>
    </w:p>
    <w:p w:rsidR="001010B8" w:rsidRDefault="001010B8">
      <w:pPr>
        <w:jc w:val="both"/>
        <w:rPr>
          <w:rFonts w:ascii="Century Gothic" w:hAnsi="Century Gothic"/>
          <w:sz w:val="24"/>
          <w:szCs w:val="24"/>
        </w:rPr>
      </w:pPr>
    </w:p>
    <w:p w:rsidR="00C92419" w:rsidRPr="00283C73" w:rsidRDefault="000A4EEA">
      <w:pPr>
        <w:pStyle w:val="Heading1"/>
        <w:numPr>
          <w:ilvl w:val="0"/>
          <w:numId w:val="9"/>
        </w:numPr>
        <w:tabs>
          <w:tab w:val="left" w:pos="1209"/>
        </w:tabs>
        <w:spacing w:before="77"/>
        <w:ind w:left="1208" w:hanging="269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Procedure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for Award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Contract.</w:t>
      </w:r>
    </w:p>
    <w:p w:rsidR="00C92419" w:rsidRPr="00283C73" w:rsidRDefault="00C92419">
      <w:pPr>
        <w:pStyle w:val="BodyText"/>
        <w:spacing w:before="10"/>
        <w:rPr>
          <w:rFonts w:ascii="Century Gothic" w:hAnsi="Century Gothic"/>
          <w:b/>
        </w:rPr>
      </w:pPr>
    </w:p>
    <w:p w:rsidR="00C92419" w:rsidRPr="00283C73" w:rsidRDefault="000A4EEA">
      <w:pPr>
        <w:pStyle w:val="ListParagraph"/>
        <w:numPr>
          <w:ilvl w:val="1"/>
          <w:numId w:val="3"/>
        </w:numPr>
        <w:tabs>
          <w:tab w:val="left" w:pos="1408"/>
        </w:tabs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Identifying</w:t>
      </w:r>
      <w:r w:rsidRPr="00283C73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Concession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Opportunity.</w:t>
      </w:r>
    </w:p>
    <w:p w:rsidR="00C92419" w:rsidRPr="00283C73" w:rsidRDefault="000A4EEA">
      <w:pPr>
        <w:pStyle w:val="BodyText"/>
        <w:spacing w:before="60"/>
        <w:ind w:left="940" w:right="336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UWA has produced General Management Plans (GMPs) for most of the protected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areas. These were prepared in an elaborate consultative and participatory manner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with all stakeholders. Commercial activities identified during the planning process,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 included in the GMPs, have to be environmentally sustainable, contribute to 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welfare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="000A6CE7" w:rsidRPr="00283C73">
        <w:rPr>
          <w:rFonts w:ascii="Century Gothic" w:hAnsi="Century Gothic"/>
        </w:rPr>
        <w:t>neighboring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community,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promote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visitors’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enjoyment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protected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areas.</w:t>
      </w:r>
    </w:p>
    <w:p w:rsidR="00C92419" w:rsidRPr="00283C73" w:rsidRDefault="00C92419">
      <w:pPr>
        <w:pStyle w:val="BodyText"/>
        <w:spacing w:before="10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1"/>
          <w:numId w:val="3"/>
        </w:numPr>
        <w:tabs>
          <w:tab w:val="left" w:pos="1408"/>
        </w:tabs>
        <w:spacing w:before="1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Selection</w:t>
      </w:r>
      <w:r w:rsidRPr="00283C73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of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Investor.</w:t>
      </w:r>
    </w:p>
    <w:p w:rsidR="00C92419" w:rsidRPr="00283C73" w:rsidRDefault="000A4EEA">
      <w:pPr>
        <w:pStyle w:val="BodyText"/>
        <w:spacing w:before="60"/>
        <w:ind w:left="940" w:right="343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As a matter of policy, all concession opportunities within the protected areas are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competed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for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openly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through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process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open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competitive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bidding.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Bids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are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evaluated by an evaluation committee specifically constituted by the UWA Contracts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Committee in line with the Public Procurement and Disposal of Public Assets (PPDA)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regulations. UWA reserves the right to seek clarifications from bidders on aspects 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their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investment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proposals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during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and after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the evaluation.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BodyText"/>
        <w:ind w:left="940" w:right="344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The winning bidder is expected to carry out at their own cost, an Environmental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Impact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Assessment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whenever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necessary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Uganda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laws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relevant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regulations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demand.</w:t>
      </w:r>
    </w:p>
    <w:p w:rsidR="00C92419" w:rsidRPr="00283C73" w:rsidRDefault="00C92419">
      <w:pPr>
        <w:pStyle w:val="BodyText"/>
        <w:spacing w:before="10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1"/>
          <w:numId w:val="3"/>
        </w:numPr>
        <w:tabs>
          <w:tab w:val="left" w:pos="1408"/>
        </w:tabs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Target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Groups.</w:t>
      </w:r>
    </w:p>
    <w:p w:rsidR="00C92419" w:rsidRPr="00283C73" w:rsidRDefault="000A4EEA">
      <w:pPr>
        <w:pStyle w:val="BodyText"/>
        <w:spacing w:before="61"/>
        <w:ind w:left="940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In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determining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award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contract,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management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is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guided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by:</w:t>
      </w:r>
    </w:p>
    <w:p w:rsidR="00C92419" w:rsidRPr="00283C73" w:rsidRDefault="000A4EEA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line="293" w:lineRule="exact"/>
        <w:ind w:hanging="361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The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experience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of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the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applicant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in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the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line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of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business.</w:t>
      </w:r>
    </w:p>
    <w:p w:rsidR="00C92419" w:rsidRPr="00283C73" w:rsidRDefault="000A4EEA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before="4" w:line="235" w:lineRule="auto"/>
        <w:ind w:right="345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The</w:t>
      </w:r>
      <w:r w:rsidRPr="00283C73">
        <w:rPr>
          <w:rFonts w:ascii="Century Gothic" w:hAnsi="Century Gothic"/>
          <w:spacing w:val="18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capacity</w:t>
      </w:r>
      <w:r w:rsidRPr="00283C73">
        <w:rPr>
          <w:rFonts w:ascii="Century Gothic" w:hAnsi="Century Gothic"/>
          <w:spacing w:val="15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of</w:t>
      </w:r>
      <w:r w:rsidRPr="00283C73">
        <w:rPr>
          <w:rFonts w:ascii="Century Gothic" w:hAnsi="Century Gothic"/>
          <w:spacing w:val="20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the</w:t>
      </w:r>
      <w:r w:rsidRPr="00283C73">
        <w:rPr>
          <w:rFonts w:ascii="Century Gothic" w:hAnsi="Century Gothic"/>
          <w:spacing w:val="19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applicant,</w:t>
      </w:r>
      <w:r w:rsidRPr="00283C73">
        <w:rPr>
          <w:rFonts w:ascii="Century Gothic" w:hAnsi="Century Gothic"/>
          <w:spacing w:val="18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(both</w:t>
      </w:r>
      <w:r w:rsidRPr="00283C73">
        <w:rPr>
          <w:rFonts w:ascii="Century Gothic" w:hAnsi="Century Gothic"/>
          <w:spacing w:val="18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technical</w:t>
      </w:r>
      <w:r w:rsidRPr="00283C73">
        <w:rPr>
          <w:rFonts w:ascii="Century Gothic" w:hAnsi="Century Gothic"/>
          <w:spacing w:val="16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and</w:t>
      </w:r>
      <w:r w:rsidRPr="00283C73">
        <w:rPr>
          <w:rFonts w:ascii="Century Gothic" w:hAnsi="Century Gothic"/>
          <w:spacing w:val="15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financial)</w:t>
      </w:r>
      <w:r w:rsidRPr="00283C73">
        <w:rPr>
          <w:rFonts w:ascii="Century Gothic" w:hAnsi="Century Gothic"/>
          <w:spacing w:val="16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to</w:t>
      </w:r>
      <w:r w:rsidRPr="00283C73">
        <w:rPr>
          <w:rFonts w:ascii="Century Gothic" w:hAnsi="Century Gothic"/>
          <w:spacing w:val="19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implement</w:t>
      </w:r>
      <w:r w:rsidRPr="00283C73">
        <w:rPr>
          <w:rFonts w:ascii="Century Gothic" w:hAnsi="Century Gothic"/>
          <w:spacing w:val="17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the</w:t>
      </w:r>
      <w:r w:rsidRPr="00283C73">
        <w:rPr>
          <w:rFonts w:ascii="Century Gothic" w:hAnsi="Century Gothic"/>
          <w:spacing w:val="-6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proposed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investment.</w:t>
      </w:r>
    </w:p>
    <w:p w:rsidR="00C92419" w:rsidRPr="00283C73" w:rsidRDefault="000A4EEA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before="4" w:line="293" w:lineRule="exact"/>
        <w:ind w:hanging="361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lastRenderedPageBreak/>
        <w:t>The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quality</w:t>
      </w:r>
      <w:r w:rsidRPr="00283C73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of the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applicant’s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development/</w:t>
      </w:r>
      <w:r w:rsidRPr="00283C73">
        <w:rPr>
          <w:rFonts w:ascii="Century Gothic" w:hAnsi="Century Gothic"/>
          <w:spacing w:val="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business</w:t>
      </w:r>
      <w:r w:rsidRPr="00283C73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plan.</w:t>
      </w:r>
    </w:p>
    <w:p w:rsidR="00C92419" w:rsidRPr="00283C73" w:rsidRDefault="000A4EEA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line="293" w:lineRule="exact"/>
        <w:ind w:hanging="361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The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commitments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(if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any)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requested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of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UWA.</w:t>
      </w:r>
    </w:p>
    <w:p w:rsidR="00C92419" w:rsidRPr="00283C73" w:rsidRDefault="000A4EEA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line="292" w:lineRule="exact"/>
        <w:ind w:hanging="361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The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quality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of the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proposed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staff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to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manage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the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investment.</w:t>
      </w:r>
    </w:p>
    <w:p w:rsidR="00C92419" w:rsidRPr="00283C73" w:rsidRDefault="000A4EEA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line="292" w:lineRule="exact"/>
        <w:ind w:hanging="361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Environmental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considerations</w:t>
      </w:r>
    </w:p>
    <w:p w:rsidR="00C92419" w:rsidRPr="00283C73" w:rsidRDefault="000A4EEA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ind w:right="344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Record</w:t>
      </w:r>
      <w:r w:rsidRPr="00283C73">
        <w:rPr>
          <w:rFonts w:ascii="Century Gothic" w:hAnsi="Century Gothic"/>
          <w:spacing w:val="18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of</w:t>
      </w:r>
      <w:r w:rsidRPr="00283C73">
        <w:rPr>
          <w:rFonts w:ascii="Century Gothic" w:hAnsi="Century Gothic"/>
          <w:spacing w:val="2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previous</w:t>
      </w:r>
      <w:r w:rsidRPr="00283C73">
        <w:rPr>
          <w:rFonts w:ascii="Century Gothic" w:hAnsi="Century Gothic"/>
          <w:spacing w:val="2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performance</w:t>
      </w:r>
      <w:r w:rsidRPr="00283C73">
        <w:rPr>
          <w:rFonts w:ascii="Century Gothic" w:hAnsi="Century Gothic"/>
          <w:spacing w:val="2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in</w:t>
      </w:r>
      <w:r w:rsidRPr="00283C73">
        <w:rPr>
          <w:rFonts w:ascii="Century Gothic" w:hAnsi="Century Gothic"/>
          <w:spacing w:val="2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particular</w:t>
      </w:r>
      <w:r w:rsidRPr="00283C73">
        <w:rPr>
          <w:rFonts w:ascii="Century Gothic" w:hAnsi="Century Gothic"/>
          <w:spacing w:val="18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with</w:t>
      </w:r>
      <w:r w:rsidRPr="00283C73">
        <w:rPr>
          <w:rFonts w:ascii="Century Gothic" w:hAnsi="Century Gothic"/>
          <w:spacing w:val="2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Investors</w:t>
      </w:r>
      <w:r w:rsidRPr="00283C73">
        <w:rPr>
          <w:rFonts w:ascii="Century Gothic" w:hAnsi="Century Gothic"/>
          <w:spacing w:val="20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operating</w:t>
      </w:r>
      <w:r w:rsidRPr="00283C73">
        <w:rPr>
          <w:rFonts w:ascii="Century Gothic" w:hAnsi="Century Gothic"/>
          <w:spacing w:val="19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similar</w:t>
      </w:r>
      <w:r w:rsidRPr="00283C73">
        <w:rPr>
          <w:rFonts w:ascii="Century Gothic" w:hAnsi="Century Gothic"/>
          <w:spacing w:val="-6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investments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within</w:t>
      </w:r>
      <w:r w:rsidRPr="00283C73">
        <w:rPr>
          <w:rFonts w:ascii="Century Gothic" w:hAnsi="Century Gothic"/>
          <w:spacing w:val="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or outside</w:t>
      </w:r>
      <w:r w:rsidRPr="00283C73">
        <w:rPr>
          <w:rFonts w:ascii="Century Gothic" w:hAnsi="Century Gothic"/>
          <w:spacing w:val="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UWA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protected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areas.</w:t>
      </w:r>
    </w:p>
    <w:p w:rsidR="00C92419" w:rsidRPr="00283C73" w:rsidRDefault="000A4EEA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line="292" w:lineRule="exact"/>
        <w:ind w:hanging="361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Contributions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and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benefits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accruing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to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communities</w:t>
      </w:r>
    </w:p>
    <w:p w:rsidR="00C92419" w:rsidRPr="00283C73" w:rsidRDefault="000A4EEA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line="293" w:lineRule="exact"/>
        <w:ind w:hanging="361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Commitment</w:t>
      </w:r>
      <w:r w:rsidRPr="00283C73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to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support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Conservation</w:t>
      </w:r>
    </w:p>
    <w:p w:rsidR="00A62ED8" w:rsidRPr="00283C73" w:rsidRDefault="00065B4A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line="293" w:lineRule="exact"/>
        <w:ind w:hanging="361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Ability to commence works immediately after signing the agreement and complete the development phase within 2 years after signing of the agreement.</w:t>
      </w:r>
    </w:p>
    <w:p w:rsidR="00065B4A" w:rsidRPr="00283C73" w:rsidRDefault="00065B4A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line="293" w:lineRule="exact"/>
        <w:ind w:hanging="361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 xml:space="preserve">Ability to deposit a </w:t>
      </w:r>
      <w:r w:rsidR="0030532B" w:rsidRPr="00283C73">
        <w:rPr>
          <w:rFonts w:ascii="Century Gothic" w:hAnsi="Century Gothic"/>
          <w:sz w:val="24"/>
          <w:szCs w:val="24"/>
        </w:rPr>
        <w:t xml:space="preserve">2-year </w:t>
      </w:r>
      <w:r w:rsidRPr="00283C73">
        <w:rPr>
          <w:rFonts w:ascii="Century Gothic" w:hAnsi="Century Gothic"/>
          <w:sz w:val="24"/>
          <w:szCs w:val="24"/>
        </w:rPr>
        <w:t xml:space="preserve">performance bond in </w:t>
      </w:r>
      <w:r w:rsidR="0030532B" w:rsidRPr="00283C73">
        <w:rPr>
          <w:rFonts w:ascii="Century Gothic" w:hAnsi="Century Gothic"/>
          <w:sz w:val="24"/>
          <w:szCs w:val="24"/>
        </w:rPr>
        <w:t>favor</w:t>
      </w:r>
      <w:r w:rsidRPr="00283C73">
        <w:rPr>
          <w:rFonts w:ascii="Century Gothic" w:hAnsi="Century Gothic"/>
          <w:sz w:val="24"/>
          <w:szCs w:val="24"/>
        </w:rPr>
        <w:t xml:space="preserve"> of UWA returnable upon </w:t>
      </w:r>
      <w:r w:rsidR="0030532B" w:rsidRPr="00283C73">
        <w:rPr>
          <w:rFonts w:ascii="Century Gothic" w:hAnsi="Century Gothic"/>
          <w:sz w:val="24"/>
          <w:szCs w:val="24"/>
        </w:rPr>
        <w:t xml:space="preserve">successful </w:t>
      </w:r>
      <w:r w:rsidRPr="00283C73">
        <w:rPr>
          <w:rFonts w:ascii="Century Gothic" w:hAnsi="Century Gothic"/>
          <w:sz w:val="24"/>
          <w:szCs w:val="24"/>
        </w:rPr>
        <w:t xml:space="preserve">completion of the </w:t>
      </w:r>
      <w:r w:rsidR="0030532B" w:rsidRPr="00283C73">
        <w:rPr>
          <w:rFonts w:ascii="Century Gothic" w:hAnsi="Century Gothic"/>
          <w:sz w:val="24"/>
          <w:szCs w:val="24"/>
        </w:rPr>
        <w:t>development</w:t>
      </w:r>
      <w:r w:rsidRPr="00283C73">
        <w:rPr>
          <w:rFonts w:ascii="Century Gothic" w:hAnsi="Century Gothic"/>
          <w:sz w:val="24"/>
          <w:szCs w:val="24"/>
        </w:rPr>
        <w:t xml:space="preserve"> phase</w:t>
      </w:r>
    </w:p>
    <w:p w:rsidR="00C92419" w:rsidRPr="00283C73" w:rsidRDefault="000A4EEA">
      <w:pPr>
        <w:pStyle w:val="ListParagraph"/>
        <w:numPr>
          <w:ilvl w:val="1"/>
          <w:numId w:val="3"/>
        </w:numPr>
        <w:tabs>
          <w:tab w:val="left" w:pos="1408"/>
        </w:tabs>
        <w:spacing w:before="235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Submission,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Receipt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and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Opening</w:t>
      </w:r>
      <w:r w:rsidRPr="00283C73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of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Bids.</w:t>
      </w:r>
    </w:p>
    <w:p w:rsidR="00C92419" w:rsidRPr="00283C73" w:rsidRDefault="000A4EEA">
      <w:pPr>
        <w:spacing w:before="60"/>
        <w:ind w:left="940" w:right="339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Three copies of the technical proposal should be placed in one sealed envelope and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clearly marked “</w:t>
      </w:r>
      <w:r w:rsidR="00EE5339" w:rsidRPr="00283C73">
        <w:rPr>
          <w:rFonts w:ascii="Century Gothic" w:hAnsi="Century Gothic"/>
          <w:sz w:val="24"/>
          <w:szCs w:val="24"/>
        </w:rPr>
        <w:t>“</w:t>
      </w:r>
      <w:r w:rsidR="00EE5339" w:rsidRPr="00283C73">
        <w:rPr>
          <w:rFonts w:ascii="Century Gothic" w:hAnsi="Century Gothic"/>
          <w:b/>
          <w:sz w:val="24"/>
          <w:szCs w:val="24"/>
        </w:rPr>
        <w:t xml:space="preserve">Technical Proposal for Concession to </w:t>
      </w:r>
      <w:r w:rsidR="001D383F" w:rsidRPr="00283C73">
        <w:rPr>
          <w:rFonts w:ascii="Century Gothic" w:hAnsi="Century Gothic"/>
          <w:b/>
          <w:sz w:val="24"/>
          <w:szCs w:val="24"/>
        </w:rPr>
        <w:t>Refurbish</w:t>
      </w:r>
      <w:r w:rsidR="00EE5339" w:rsidRPr="00283C73">
        <w:rPr>
          <w:rFonts w:ascii="Century Gothic" w:hAnsi="Century Gothic"/>
          <w:b/>
          <w:sz w:val="24"/>
          <w:szCs w:val="24"/>
        </w:rPr>
        <w:t xml:space="preserve"> and Manage</w:t>
      </w:r>
      <w:r w:rsidR="00EE5339"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="00EE5339" w:rsidRPr="00283C73">
        <w:rPr>
          <w:rFonts w:ascii="Century Gothic" w:hAnsi="Century Gothic"/>
          <w:b/>
          <w:sz w:val="24"/>
          <w:szCs w:val="24"/>
        </w:rPr>
        <w:t>Visitor facilities at (Insert the site Name here) with in Mt. Elgon Conservation</w:t>
      </w:r>
      <w:r w:rsidR="00EE5339"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="00EE5339" w:rsidRPr="00283C73">
        <w:rPr>
          <w:rFonts w:ascii="Century Gothic" w:hAnsi="Century Gothic"/>
          <w:b/>
          <w:sz w:val="24"/>
          <w:szCs w:val="24"/>
        </w:rPr>
        <w:t>Area.</w:t>
      </w:r>
      <w:r w:rsidRPr="00283C73">
        <w:rPr>
          <w:rFonts w:ascii="Century Gothic" w:hAnsi="Century Gothic"/>
          <w:b/>
          <w:spacing w:val="67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Ensure you include the name of the site you are applying for as directed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above.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spacing w:before="1"/>
        <w:ind w:left="940" w:right="338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The</w:t>
      </w:r>
      <w:r w:rsidRPr="00283C73">
        <w:rPr>
          <w:rFonts w:ascii="Century Gothic" w:hAnsi="Century Gothic"/>
          <w:spacing w:val="3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Financial</w:t>
      </w:r>
      <w:r w:rsidRPr="00283C73">
        <w:rPr>
          <w:rFonts w:ascii="Century Gothic" w:hAnsi="Century Gothic"/>
          <w:spacing w:val="3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Proposal</w:t>
      </w:r>
      <w:r w:rsidRPr="00283C73">
        <w:rPr>
          <w:rFonts w:ascii="Century Gothic" w:hAnsi="Century Gothic"/>
          <w:spacing w:val="3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(in</w:t>
      </w:r>
      <w:r w:rsidRPr="00283C73">
        <w:rPr>
          <w:rFonts w:ascii="Century Gothic" w:hAnsi="Century Gothic"/>
          <w:spacing w:val="3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three</w:t>
      </w:r>
      <w:r w:rsidRPr="00283C73">
        <w:rPr>
          <w:rFonts w:ascii="Century Gothic" w:hAnsi="Century Gothic"/>
          <w:spacing w:val="3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copies)</w:t>
      </w:r>
      <w:r w:rsidRPr="00283C73">
        <w:rPr>
          <w:rFonts w:ascii="Century Gothic" w:hAnsi="Century Gothic"/>
          <w:spacing w:val="3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should</w:t>
      </w:r>
      <w:r w:rsidRPr="00283C73">
        <w:rPr>
          <w:rFonts w:ascii="Century Gothic" w:hAnsi="Century Gothic"/>
          <w:spacing w:val="3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be</w:t>
      </w:r>
      <w:r w:rsidRPr="00283C73">
        <w:rPr>
          <w:rFonts w:ascii="Century Gothic" w:hAnsi="Century Gothic"/>
          <w:spacing w:val="3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sealed</w:t>
      </w:r>
      <w:r w:rsidRPr="00283C73">
        <w:rPr>
          <w:rFonts w:ascii="Century Gothic" w:hAnsi="Century Gothic"/>
          <w:spacing w:val="3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in</w:t>
      </w:r>
      <w:r w:rsidRPr="00283C73">
        <w:rPr>
          <w:rFonts w:ascii="Century Gothic" w:hAnsi="Century Gothic"/>
          <w:spacing w:val="29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</w:t>
      </w:r>
      <w:r w:rsidRPr="00283C73">
        <w:rPr>
          <w:rFonts w:ascii="Century Gothic" w:hAnsi="Century Gothic"/>
          <w:spacing w:val="3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separate</w:t>
      </w:r>
      <w:r w:rsidRPr="00283C73">
        <w:rPr>
          <w:rFonts w:ascii="Century Gothic" w:hAnsi="Century Gothic"/>
          <w:spacing w:val="3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envelope</w:t>
      </w:r>
      <w:r w:rsidRPr="00283C73">
        <w:rPr>
          <w:rFonts w:ascii="Century Gothic" w:hAnsi="Century Gothic"/>
          <w:spacing w:val="-6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and clearly marked “</w:t>
      </w:r>
      <w:r w:rsidRPr="00283C73">
        <w:rPr>
          <w:rFonts w:ascii="Century Gothic" w:hAnsi="Century Gothic"/>
          <w:b/>
          <w:sz w:val="24"/>
          <w:szCs w:val="24"/>
        </w:rPr>
        <w:t>Financial Pr</w:t>
      </w:r>
      <w:r w:rsidR="001D383F" w:rsidRPr="00283C73">
        <w:rPr>
          <w:rFonts w:ascii="Century Gothic" w:hAnsi="Century Gothic"/>
          <w:b/>
          <w:sz w:val="24"/>
          <w:szCs w:val="24"/>
        </w:rPr>
        <w:t>oposal for Concession to Refurbish</w:t>
      </w:r>
      <w:r w:rsidRPr="00283C73">
        <w:rPr>
          <w:rFonts w:ascii="Century Gothic" w:hAnsi="Century Gothic"/>
          <w:b/>
          <w:sz w:val="24"/>
          <w:szCs w:val="24"/>
        </w:rPr>
        <w:t xml:space="preserve"> and Manage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Visitor facilities at (Insert site Name here) with in Mt. Elgon Conservation Area.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Ensure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you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include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the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name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of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the site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you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are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applying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for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as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directed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above.</w:t>
      </w:r>
    </w:p>
    <w:p w:rsidR="00C92419" w:rsidRDefault="00C92419">
      <w:pPr>
        <w:jc w:val="both"/>
        <w:rPr>
          <w:rFonts w:ascii="Century Gothic" w:hAnsi="Century Gothic"/>
          <w:sz w:val="24"/>
          <w:szCs w:val="24"/>
        </w:rPr>
      </w:pPr>
    </w:p>
    <w:p w:rsidR="00C92419" w:rsidRPr="00283C73" w:rsidRDefault="000A4EEA">
      <w:pPr>
        <w:spacing w:before="77"/>
        <w:ind w:left="940" w:right="331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b/>
          <w:sz w:val="24"/>
          <w:szCs w:val="24"/>
        </w:rPr>
        <w:t>Both</w:t>
      </w:r>
      <w:r w:rsidRPr="00283C73">
        <w:rPr>
          <w:rFonts w:ascii="Century Gothic" w:hAnsi="Century Gothic"/>
          <w:b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envelopes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of</w:t>
      </w:r>
      <w:r w:rsidRPr="00283C73">
        <w:rPr>
          <w:rFonts w:ascii="Century Gothic" w:hAnsi="Century Gothic"/>
          <w:b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the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technical</w:t>
      </w:r>
      <w:r w:rsidRPr="00283C73">
        <w:rPr>
          <w:rFonts w:ascii="Century Gothic" w:hAnsi="Century Gothic"/>
          <w:b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and the</w:t>
      </w:r>
      <w:r w:rsidRPr="00283C73">
        <w:rPr>
          <w:rFonts w:ascii="Century Gothic" w:hAnsi="Century Gothic"/>
          <w:b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financial</w:t>
      </w:r>
      <w:r w:rsidRPr="00283C73">
        <w:rPr>
          <w:rFonts w:ascii="Century Gothic" w:hAnsi="Century Gothic"/>
          <w:b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proposal</w:t>
      </w:r>
      <w:r w:rsidRPr="00283C73">
        <w:rPr>
          <w:rFonts w:ascii="Century Gothic" w:hAnsi="Century Gothic"/>
          <w:b/>
          <w:spacing w:val="8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should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be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placed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and</w:t>
      </w:r>
      <w:r w:rsidRPr="00283C73">
        <w:rPr>
          <w:rFonts w:ascii="Century Gothic" w:hAnsi="Century Gothic"/>
          <w:spacing w:val="-6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sealed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inside</w:t>
      </w:r>
      <w:r w:rsidRPr="00283C73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 xml:space="preserve">the </w:t>
      </w:r>
      <w:r w:rsidRPr="00283C73">
        <w:rPr>
          <w:rFonts w:ascii="Century Gothic" w:hAnsi="Century Gothic"/>
          <w:b/>
          <w:sz w:val="24"/>
          <w:szCs w:val="24"/>
        </w:rPr>
        <w:t>main</w:t>
      </w:r>
      <w:r w:rsidRPr="00283C73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bid envelope</w:t>
      </w:r>
      <w:r w:rsidRPr="00283C73">
        <w:rPr>
          <w:rFonts w:ascii="Century Gothic" w:hAnsi="Century Gothic"/>
          <w:b/>
          <w:spacing w:val="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and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be</w:t>
      </w:r>
      <w:r w:rsidRPr="00283C73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addressed to: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BodyText"/>
        <w:tabs>
          <w:tab w:val="left" w:pos="3100"/>
        </w:tabs>
        <w:ind w:left="940"/>
        <w:rPr>
          <w:rFonts w:ascii="Century Gothic" w:hAnsi="Century Gothic"/>
        </w:rPr>
      </w:pPr>
      <w:r w:rsidRPr="00283C73">
        <w:rPr>
          <w:rFonts w:ascii="Century Gothic" w:hAnsi="Century Gothic"/>
        </w:rPr>
        <w:t>Address/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Office:</w:t>
      </w:r>
      <w:r w:rsidRPr="00283C73">
        <w:rPr>
          <w:rFonts w:ascii="Century Gothic" w:hAnsi="Century Gothic"/>
        </w:rPr>
        <w:tab/>
        <w:t>The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Executive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Director</w:t>
      </w:r>
    </w:p>
    <w:p w:rsidR="00C92419" w:rsidRPr="00283C73" w:rsidRDefault="000A4EEA">
      <w:pPr>
        <w:pStyle w:val="BodyText"/>
        <w:ind w:left="3100" w:right="4147"/>
        <w:rPr>
          <w:rFonts w:ascii="Century Gothic" w:hAnsi="Century Gothic"/>
        </w:rPr>
      </w:pPr>
      <w:r w:rsidRPr="00283C73">
        <w:rPr>
          <w:rFonts w:ascii="Century Gothic" w:hAnsi="Century Gothic"/>
        </w:rPr>
        <w:t>Uganda Wildlife Authority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Plot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7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Kira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Road,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Kamwokya</w:t>
      </w:r>
    </w:p>
    <w:p w:rsidR="00C92419" w:rsidRPr="00283C73" w:rsidRDefault="000A4EEA">
      <w:pPr>
        <w:pStyle w:val="BodyText"/>
        <w:spacing w:before="1"/>
        <w:ind w:left="3100" w:right="5629"/>
        <w:rPr>
          <w:rFonts w:ascii="Century Gothic" w:hAnsi="Century Gothic"/>
        </w:rPr>
      </w:pPr>
      <w:r w:rsidRPr="00283C73">
        <w:rPr>
          <w:rFonts w:ascii="Century Gothic" w:hAnsi="Century Gothic"/>
        </w:rPr>
        <w:t>P.O. Box 3530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Kampala</w:t>
      </w:r>
    </w:p>
    <w:p w:rsidR="00C92419" w:rsidRPr="00283C73" w:rsidRDefault="00C92419">
      <w:pPr>
        <w:pStyle w:val="BodyText"/>
        <w:spacing w:before="11"/>
        <w:rPr>
          <w:rFonts w:ascii="Century Gothic" w:hAnsi="Century Gothic"/>
        </w:rPr>
      </w:pPr>
    </w:p>
    <w:p w:rsidR="00C92419" w:rsidRPr="00283C73" w:rsidRDefault="000A4EEA">
      <w:pPr>
        <w:ind w:left="940" w:right="335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Bids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should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be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delivered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to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the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office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of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the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Executive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Director,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at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>UWA</w:t>
      </w:r>
      <w:r w:rsidRPr="00283C73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b/>
          <w:sz w:val="24"/>
          <w:szCs w:val="24"/>
        </w:rPr>
        <w:t xml:space="preserve">Headquarter, </w:t>
      </w:r>
      <w:r w:rsidRPr="00283C73">
        <w:rPr>
          <w:rFonts w:ascii="Century Gothic" w:hAnsi="Century Gothic"/>
          <w:sz w:val="24"/>
          <w:szCs w:val="24"/>
        </w:rPr>
        <w:t>Second Floor Mt. Gorilla Nest Building, no later than the deadline of</w:t>
      </w:r>
      <w:r w:rsidR="00A90C53">
        <w:rPr>
          <w:rFonts w:ascii="Century Gothic" w:hAnsi="Century Gothic"/>
          <w:spacing w:val="1"/>
          <w:sz w:val="24"/>
          <w:szCs w:val="24"/>
        </w:rPr>
        <w:t xml:space="preserve"> </w:t>
      </w:r>
      <w:r w:rsidR="00A90C53" w:rsidRPr="00717D18">
        <w:rPr>
          <w:rFonts w:ascii="Century Gothic" w:eastAsia="Times New Roman" w:hAnsi="Century Gothic" w:cs="Arial"/>
          <w:b/>
          <w:bCs/>
          <w:sz w:val="24"/>
          <w:szCs w:val="24"/>
          <w:lang w:val="en-GB"/>
        </w:rPr>
        <w:t>Wednesday</w:t>
      </w:r>
      <w:r w:rsidR="00D33B5B">
        <w:rPr>
          <w:rFonts w:ascii="Century Gothic" w:eastAsia="Times New Roman" w:hAnsi="Century Gothic" w:cs="Times New Roman"/>
          <w:b/>
          <w:spacing w:val="-2"/>
          <w:sz w:val="24"/>
          <w:szCs w:val="24"/>
        </w:rPr>
        <w:t xml:space="preserve"> 31</w:t>
      </w:r>
      <w:r w:rsidR="00D33B5B" w:rsidRPr="00D33B5B">
        <w:rPr>
          <w:rFonts w:ascii="Century Gothic" w:eastAsia="Times New Roman" w:hAnsi="Century Gothic" w:cs="Times New Roman"/>
          <w:b/>
          <w:spacing w:val="-2"/>
          <w:sz w:val="24"/>
          <w:szCs w:val="24"/>
          <w:vertAlign w:val="superscript"/>
        </w:rPr>
        <w:t>st</w:t>
      </w:r>
      <w:r w:rsidR="00D33B5B">
        <w:rPr>
          <w:rFonts w:ascii="Century Gothic" w:eastAsia="Times New Roman" w:hAnsi="Century Gothic" w:cs="Times New Roman"/>
          <w:b/>
          <w:spacing w:val="-2"/>
          <w:sz w:val="24"/>
          <w:szCs w:val="24"/>
        </w:rPr>
        <w:t xml:space="preserve"> </w:t>
      </w:r>
      <w:r w:rsidR="00A90C53" w:rsidRPr="00717D18">
        <w:rPr>
          <w:rFonts w:ascii="Century Gothic" w:eastAsia="Times New Roman" w:hAnsi="Century Gothic" w:cs="Times New Roman"/>
          <w:b/>
          <w:spacing w:val="-2"/>
          <w:sz w:val="24"/>
          <w:szCs w:val="24"/>
        </w:rPr>
        <w:t>January 2024</w:t>
      </w:r>
      <w:r w:rsidR="00A90C53">
        <w:rPr>
          <w:rFonts w:ascii="Century Gothic" w:eastAsia="Times New Roman" w:hAnsi="Century Gothic" w:cs="Times New Roman"/>
          <w:b/>
          <w:spacing w:val="-2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 xml:space="preserve">at </w:t>
      </w:r>
      <w:r w:rsidRPr="00283C73">
        <w:rPr>
          <w:rFonts w:ascii="Century Gothic" w:hAnsi="Century Gothic"/>
          <w:b/>
          <w:sz w:val="24"/>
          <w:szCs w:val="24"/>
        </w:rPr>
        <w:t>11.00 a.m</w:t>
      </w:r>
      <w:r w:rsidRPr="00283C73">
        <w:rPr>
          <w:rFonts w:ascii="Century Gothic" w:hAnsi="Century Gothic"/>
          <w:sz w:val="24"/>
          <w:szCs w:val="24"/>
        </w:rPr>
        <w:t>. Bids received after that time/date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will be returned unopened. Bidders are advised to have their bids registered on</w:t>
      </w:r>
      <w:r w:rsidRPr="00283C73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delivery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at UWA.</w:t>
      </w:r>
    </w:p>
    <w:p w:rsidR="00C92419" w:rsidRPr="00283C73" w:rsidRDefault="00C92419">
      <w:pPr>
        <w:pStyle w:val="BodyText"/>
        <w:spacing w:before="1"/>
        <w:rPr>
          <w:rFonts w:ascii="Century Gothic" w:hAnsi="Century Gothic"/>
        </w:rPr>
      </w:pPr>
    </w:p>
    <w:p w:rsidR="00C92419" w:rsidRPr="00283C73" w:rsidRDefault="000A4EEA">
      <w:pPr>
        <w:pStyle w:val="BodyText"/>
        <w:ind w:left="940" w:right="337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UWA reserves the right to accept or reject any bid, and to annul the bidding process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 reject all bids at any time prior to contract award, without thereby incurring any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liability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to Bidders.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1"/>
          <w:numId w:val="3"/>
        </w:numPr>
        <w:tabs>
          <w:tab w:val="left" w:pos="1408"/>
        </w:tabs>
        <w:spacing w:before="158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Bid</w:t>
      </w:r>
      <w:r w:rsidRPr="00283C73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Evaluation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Procedure.</w:t>
      </w:r>
    </w:p>
    <w:p w:rsidR="00C92419" w:rsidRPr="00283C73" w:rsidRDefault="000A4EEA">
      <w:pPr>
        <w:pStyle w:val="BodyText"/>
        <w:spacing w:before="60"/>
        <w:ind w:left="940" w:right="340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lastRenderedPageBreak/>
        <w:t>A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multi-disciplinary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Evaluation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Committee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specifically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constituted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UWA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Contracts Committee, in line with the Public Procurement and Disposal of Public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Assets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(PPDA)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regulations,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evaluate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bids.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UWA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reserves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right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seek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clarification from bidders on aspects of their investment proposals during and after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evaluation.</w:t>
      </w:r>
    </w:p>
    <w:p w:rsidR="00A80CE9" w:rsidRPr="00283C73" w:rsidRDefault="00A80CE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1"/>
          <w:numId w:val="3"/>
        </w:numPr>
        <w:tabs>
          <w:tab w:val="left" w:pos="1409"/>
        </w:tabs>
        <w:spacing w:before="218"/>
        <w:ind w:hanging="469"/>
        <w:jc w:val="both"/>
        <w:rPr>
          <w:rFonts w:ascii="Century Gothic" w:hAnsi="Century Gothic"/>
          <w:sz w:val="24"/>
          <w:szCs w:val="24"/>
        </w:rPr>
      </w:pPr>
      <w:r w:rsidRPr="00283C73">
        <w:rPr>
          <w:rFonts w:ascii="Century Gothic" w:hAnsi="Century Gothic"/>
          <w:sz w:val="24"/>
          <w:szCs w:val="24"/>
        </w:rPr>
        <w:t>Technical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Evaluation</w:t>
      </w:r>
      <w:r w:rsidRPr="00283C7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83C73">
        <w:rPr>
          <w:rFonts w:ascii="Century Gothic" w:hAnsi="Century Gothic"/>
          <w:sz w:val="24"/>
          <w:szCs w:val="24"/>
        </w:rPr>
        <w:t>Criteria.</w:t>
      </w:r>
    </w:p>
    <w:p w:rsidR="00C92419" w:rsidRPr="00283C73" w:rsidRDefault="000A4EEA">
      <w:pPr>
        <w:pStyle w:val="BodyText"/>
        <w:spacing w:before="60"/>
        <w:ind w:left="940" w:right="337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UWA gives equal opportunities to all to undertake investment opportunities within the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Protected Areas. While new entrants are encouraged to take up new investments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opportunities,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existing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investors/concessionaires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may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also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apply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for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additional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investment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opportunities taking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note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2"/>
        </w:rPr>
        <w:t xml:space="preserve"> </w:t>
      </w:r>
      <w:r w:rsidRPr="00283C73">
        <w:rPr>
          <w:rFonts w:ascii="Century Gothic" w:hAnsi="Century Gothic"/>
        </w:rPr>
        <w:t>clause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8.1</w:t>
      </w:r>
      <w:r w:rsidRPr="00283C73">
        <w:rPr>
          <w:rFonts w:ascii="Century Gothic" w:hAnsi="Century Gothic"/>
          <w:spacing w:val="6"/>
        </w:rPr>
        <w:t xml:space="preserve"> </w:t>
      </w:r>
      <w:r w:rsidRPr="00283C73">
        <w:rPr>
          <w:rFonts w:ascii="Century Gothic" w:hAnsi="Century Gothic"/>
        </w:rPr>
        <w:t>above.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BodyText"/>
        <w:ind w:left="940" w:right="334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Technical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evaluation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conducted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basing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competitiveness</w:t>
      </w:r>
      <w:r w:rsidRPr="00283C73">
        <w:rPr>
          <w:rFonts w:ascii="Century Gothic" w:hAnsi="Century Gothic"/>
          <w:spacing w:val="66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sufficiency of details provided by the bidders as guided under clause 7.2 above.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64"/>
        </w:rPr>
        <w:t xml:space="preserve"> </w:t>
      </w:r>
      <w:r w:rsidR="00253C55" w:rsidRPr="00283C73">
        <w:rPr>
          <w:rFonts w:ascii="Century Gothic" w:hAnsi="Century Gothic"/>
          <w:spacing w:val="-64"/>
        </w:rPr>
        <w:t xml:space="preserve">      </w:t>
      </w:r>
      <w:r w:rsidRPr="00283C73">
        <w:rPr>
          <w:rFonts w:ascii="Century Gothic" w:hAnsi="Century Gothic"/>
        </w:rPr>
        <w:t>technical evaluation will contribute a total of 70 marks of the total score while 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financial proposal will contribute 30 marks of the total mark adding up to a total mark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2"/>
        </w:rPr>
        <w:t xml:space="preserve"> </w:t>
      </w:r>
      <w:r w:rsidRPr="00283C73">
        <w:rPr>
          <w:rFonts w:ascii="Century Gothic" w:hAnsi="Century Gothic"/>
        </w:rPr>
        <w:t>100.</w:t>
      </w:r>
    </w:p>
    <w:p w:rsidR="00A80CE9" w:rsidRDefault="00A80CE9">
      <w:pPr>
        <w:pStyle w:val="BodyText"/>
        <w:ind w:left="940" w:right="334"/>
        <w:jc w:val="both"/>
      </w:pP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2552"/>
      </w:tblGrid>
      <w:tr w:rsidR="00A80CE9" w:rsidRPr="00E60102" w:rsidTr="00495512">
        <w:tc>
          <w:tcPr>
            <w:tcW w:w="6662" w:type="dxa"/>
          </w:tcPr>
          <w:p w:rsidR="00A80CE9" w:rsidRPr="00E60102" w:rsidRDefault="00A80CE9" w:rsidP="00A80CE9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>Statutory Compliance</w:t>
            </w:r>
            <w:r w:rsidR="001D383F"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 xml:space="preserve"> Required</w:t>
            </w:r>
          </w:p>
        </w:tc>
        <w:tc>
          <w:tcPr>
            <w:tcW w:w="2552" w:type="dxa"/>
          </w:tcPr>
          <w:p w:rsidR="00A80CE9" w:rsidRPr="00E60102" w:rsidRDefault="00A80CE9" w:rsidP="00C60291">
            <w:pPr>
              <w:widowControl/>
              <w:overflowPunct w:val="0"/>
              <w:adjustRightInd w:val="0"/>
              <w:spacing w:line="360" w:lineRule="auto"/>
              <w:textAlignment w:val="baseline"/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>Awarded</w:t>
            </w:r>
          </w:p>
        </w:tc>
      </w:tr>
      <w:tr w:rsidR="00A80CE9" w:rsidRPr="00E60102" w:rsidTr="00495512">
        <w:tc>
          <w:tcPr>
            <w:tcW w:w="6662" w:type="dxa"/>
          </w:tcPr>
          <w:p w:rsidR="00A80CE9" w:rsidRPr="00E60102" w:rsidRDefault="00A80CE9" w:rsidP="00C60291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Company Registration details (</w:t>
            </w:r>
            <w:r w:rsidR="00F63A6A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i.e </w:t>
            </w: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Certificate of Incorporation, Memorandum and Articles of Association, Registered Office, Details of Directors)</w:t>
            </w:r>
          </w:p>
        </w:tc>
        <w:tc>
          <w:tcPr>
            <w:tcW w:w="2552" w:type="dxa"/>
          </w:tcPr>
          <w:p w:rsidR="00A80CE9" w:rsidRPr="00E60102" w:rsidRDefault="00822D24" w:rsidP="00C60291">
            <w:pPr>
              <w:widowControl/>
              <w:overflowPunct w:val="0"/>
              <w:adjustRightInd w:val="0"/>
              <w:spacing w:line="36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Compliant (C) or Non-Compliant (NC)</w:t>
            </w:r>
          </w:p>
        </w:tc>
      </w:tr>
      <w:tr w:rsidR="00822D24" w:rsidRPr="00E60102" w:rsidTr="00495512">
        <w:tc>
          <w:tcPr>
            <w:tcW w:w="6662" w:type="dxa"/>
          </w:tcPr>
          <w:p w:rsidR="00822D24" w:rsidRPr="00E60102" w:rsidRDefault="00F63A6A" w:rsidP="00822D24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Bidder’s </w:t>
            </w:r>
            <w:r w:rsidR="00822D24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Trading Licences (for last 3 years)</w:t>
            </w:r>
          </w:p>
        </w:tc>
        <w:tc>
          <w:tcPr>
            <w:tcW w:w="2552" w:type="dxa"/>
          </w:tcPr>
          <w:p w:rsidR="00822D24" w:rsidRPr="00E60102" w:rsidRDefault="00822D24" w:rsidP="00822D24">
            <w:pPr>
              <w:rPr>
                <w:rFonts w:ascii="Century Gothic" w:hAnsi="Century Gothic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Compliant (C) or Non-Compliant (NC)</w:t>
            </w:r>
          </w:p>
        </w:tc>
      </w:tr>
      <w:tr w:rsidR="00822D24" w:rsidRPr="00E60102" w:rsidTr="00495512">
        <w:tc>
          <w:tcPr>
            <w:tcW w:w="6662" w:type="dxa"/>
          </w:tcPr>
          <w:p w:rsidR="00822D24" w:rsidRPr="00E60102" w:rsidRDefault="00822D24" w:rsidP="00822D24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Tax Clearance certificate (Addressed to UWA)</w:t>
            </w:r>
          </w:p>
        </w:tc>
        <w:tc>
          <w:tcPr>
            <w:tcW w:w="2552" w:type="dxa"/>
          </w:tcPr>
          <w:p w:rsidR="00822D24" w:rsidRPr="00E60102" w:rsidRDefault="00822D24" w:rsidP="00822D24">
            <w:pPr>
              <w:rPr>
                <w:rFonts w:ascii="Century Gothic" w:hAnsi="Century Gothic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Compliant (C) or Non-Compliant (NC)</w:t>
            </w:r>
          </w:p>
        </w:tc>
      </w:tr>
      <w:tr w:rsidR="00822D24" w:rsidRPr="00E60102" w:rsidTr="00495512">
        <w:tc>
          <w:tcPr>
            <w:tcW w:w="6662" w:type="dxa"/>
          </w:tcPr>
          <w:p w:rsidR="00822D24" w:rsidRPr="00E60102" w:rsidRDefault="00F63A6A" w:rsidP="00822D24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Company’s </w:t>
            </w:r>
            <w:r w:rsidR="00822D24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Audited books of Account (for last 3 years)</w:t>
            </w:r>
          </w:p>
        </w:tc>
        <w:tc>
          <w:tcPr>
            <w:tcW w:w="2552" w:type="dxa"/>
          </w:tcPr>
          <w:p w:rsidR="00822D24" w:rsidRPr="00E60102" w:rsidRDefault="00822D24" w:rsidP="00822D24">
            <w:pPr>
              <w:rPr>
                <w:rFonts w:ascii="Century Gothic" w:hAnsi="Century Gothic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Compliant (C) or Non-Compliant (NC)</w:t>
            </w:r>
          </w:p>
        </w:tc>
      </w:tr>
    </w:tbl>
    <w:p w:rsidR="00A80CE9" w:rsidRDefault="00822D24">
      <w:pPr>
        <w:pStyle w:val="BodyText"/>
        <w:ind w:left="940" w:right="334"/>
        <w:jc w:val="both"/>
        <w:rPr>
          <w:rFonts w:ascii="Century Gothic" w:hAnsi="Century Gothic"/>
          <w:sz w:val="22"/>
          <w:szCs w:val="22"/>
        </w:rPr>
      </w:pPr>
      <w:r w:rsidRPr="00E60102">
        <w:rPr>
          <w:rFonts w:ascii="Century Gothic" w:hAnsi="Century Gothic"/>
          <w:b/>
          <w:sz w:val="22"/>
          <w:szCs w:val="22"/>
        </w:rPr>
        <w:t>Note:</w:t>
      </w:r>
      <w:r w:rsidRPr="00E60102">
        <w:rPr>
          <w:rFonts w:ascii="Century Gothic" w:hAnsi="Century Gothic"/>
          <w:sz w:val="22"/>
          <w:szCs w:val="22"/>
        </w:rPr>
        <w:t xml:space="preserve"> Bidders must be compliant in all the above fields </w:t>
      </w:r>
      <w:r w:rsidR="00F63A6A" w:rsidRPr="00E60102">
        <w:rPr>
          <w:rFonts w:ascii="Century Gothic" w:hAnsi="Century Gothic"/>
          <w:sz w:val="22"/>
          <w:szCs w:val="22"/>
        </w:rPr>
        <w:t xml:space="preserve">in order </w:t>
      </w:r>
      <w:r w:rsidRPr="00E60102">
        <w:rPr>
          <w:rFonts w:ascii="Century Gothic" w:hAnsi="Century Gothic"/>
          <w:sz w:val="22"/>
          <w:szCs w:val="22"/>
        </w:rPr>
        <w:t>to progress to the technical stage</w:t>
      </w:r>
    </w:p>
    <w:p w:rsidR="00283C73" w:rsidRDefault="00283C73">
      <w:pPr>
        <w:pStyle w:val="BodyText"/>
        <w:ind w:left="940" w:right="334"/>
        <w:jc w:val="both"/>
        <w:rPr>
          <w:rFonts w:ascii="Century Gothic" w:hAnsi="Century Gothic"/>
          <w:sz w:val="22"/>
          <w:szCs w:val="22"/>
        </w:rPr>
      </w:pPr>
    </w:p>
    <w:p w:rsidR="00283C73" w:rsidRPr="00E60102" w:rsidRDefault="00283C73">
      <w:pPr>
        <w:pStyle w:val="BodyText"/>
        <w:ind w:left="940" w:right="334"/>
        <w:jc w:val="both"/>
        <w:rPr>
          <w:rFonts w:ascii="Century Gothic" w:hAnsi="Century Gothic"/>
          <w:sz w:val="22"/>
          <w:szCs w:val="22"/>
        </w:rPr>
      </w:pP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2552"/>
      </w:tblGrid>
      <w:tr w:rsidR="00253C55" w:rsidRPr="00E60102" w:rsidTr="00283C73">
        <w:tc>
          <w:tcPr>
            <w:tcW w:w="6662" w:type="dxa"/>
          </w:tcPr>
          <w:p w:rsidR="00253C55" w:rsidRPr="00E60102" w:rsidRDefault="00A80CE9" w:rsidP="00A80CE9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 xml:space="preserve">Technical </w:t>
            </w:r>
            <w:r w:rsidR="001D383F"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 xml:space="preserve">Evaluation </w:t>
            </w:r>
            <w:r w:rsidR="001D7344"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>Criteria</w:t>
            </w:r>
          </w:p>
        </w:tc>
        <w:tc>
          <w:tcPr>
            <w:tcW w:w="2552" w:type="dxa"/>
          </w:tcPr>
          <w:p w:rsidR="00253C55" w:rsidRPr="00E60102" w:rsidRDefault="00A80CE9" w:rsidP="00253C55">
            <w:pPr>
              <w:widowControl/>
              <w:overflowPunct w:val="0"/>
              <w:adjustRightInd w:val="0"/>
              <w:spacing w:line="360" w:lineRule="auto"/>
              <w:textAlignment w:val="baseline"/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>Points Awarded</w:t>
            </w:r>
          </w:p>
        </w:tc>
      </w:tr>
      <w:tr w:rsidR="008108E2" w:rsidRPr="00E60102" w:rsidTr="00283C73">
        <w:tc>
          <w:tcPr>
            <w:tcW w:w="6662" w:type="dxa"/>
          </w:tcPr>
          <w:p w:rsidR="008108E2" w:rsidRPr="00E60102" w:rsidRDefault="000B75D9" w:rsidP="00B9115E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Technical approach, </w:t>
            </w:r>
            <w:r w:rsidR="00ED2BB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general </w:t>
            </w:r>
            <w:r w:rsidR="008108E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understanding</w:t>
            </w:r>
            <w:r w:rsidR="00ED2BB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of requirements, </w:t>
            </w:r>
            <w:r w:rsidR="008108E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response to</w:t>
            </w: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the </w:t>
            </w:r>
            <w:r w:rsidR="008108E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Expression of Interest (EOI) and </w:t>
            </w:r>
            <w:r w:rsidR="00B9115E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general quality of the proposal submitted</w:t>
            </w:r>
          </w:p>
        </w:tc>
        <w:tc>
          <w:tcPr>
            <w:tcW w:w="2552" w:type="dxa"/>
          </w:tcPr>
          <w:p w:rsidR="008108E2" w:rsidRPr="00E60102" w:rsidRDefault="00A80CE9" w:rsidP="00A80CE9">
            <w:pPr>
              <w:widowControl/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10</w:t>
            </w:r>
            <w:r w:rsidR="008108E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points</w:t>
            </w:r>
          </w:p>
        </w:tc>
      </w:tr>
      <w:tr w:rsidR="008108E2" w:rsidRPr="00E60102" w:rsidTr="00283C73">
        <w:tc>
          <w:tcPr>
            <w:tcW w:w="6662" w:type="dxa"/>
          </w:tcPr>
          <w:p w:rsidR="008108E2" w:rsidRPr="00E60102" w:rsidRDefault="00A80CE9" w:rsidP="00ED2BB2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Demonstrated </w:t>
            </w:r>
            <w:r w:rsidR="008108E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experience</w:t>
            </w:r>
            <w:r w:rsidR="00ED2BB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, exposure</w:t>
            </w:r>
            <w:r w:rsidR="008108E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and track record of </w:t>
            </w:r>
            <w:r w:rsidR="00ED2BB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company and its directors in developing</w:t>
            </w:r>
            <w:r w:rsidR="008108E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, op</w:t>
            </w:r>
            <w:r w:rsidR="00ED2BB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erating and managing </w:t>
            </w:r>
            <w:r w:rsidR="00C35AC9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related </w:t>
            </w:r>
            <w:r w:rsidR="008108E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businesses</w:t>
            </w:r>
          </w:p>
        </w:tc>
        <w:tc>
          <w:tcPr>
            <w:tcW w:w="2552" w:type="dxa"/>
          </w:tcPr>
          <w:p w:rsidR="008108E2" w:rsidRPr="00E60102" w:rsidRDefault="00ED2BB2" w:rsidP="00A80CE9">
            <w:pPr>
              <w:widowControl/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10</w:t>
            </w:r>
            <w:r w:rsidR="008108E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points</w:t>
            </w:r>
          </w:p>
        </w:tc>
      </w:tr>
      <w:tr w:rsidR="008108E2" w:rsidRPr="00E60102" w:rsidTr="00283C73">
        <w:tc>
          <w:tcPr>
            <w:tcW w:w="6662" w:type="dxa"/>
          </w:tcPr>
          <w:p w:rsidR="008108E2" w:rsidRPr="00E60102" w:rsidRDefault="00C35AC9" w:rsidP="00C35AC9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Appropriateness of infrastructure to be developed</w:t>
            </w:r>
            <w:r w:rsidR="00B9115E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and work plan</w:t>
            </w:r>
            <w:r w:rsidR="00ED2BB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s</w:t>
            </w:r>
            <w:r w:rsidR="00B9115E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 (including </w:t>
            </w:r>
            <w:r w:rsidR="00ED2BB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artistic impressions of the facilities to be developed and </w:t>
            </w:r>
            <w:r w:rsidR="00B9115E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timeliness of </w:t>
            </w:r>
            <w:r w:rsidR="00ED2BB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the </w:t>
            </w:r>
            <w:r w:rsidR="00B9115E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development phase)</w:t>
            </w:r>
          </w:p>
        </w:tc>
        <w:tc>
          <w:tcPr>
            <w:tcW w:w="2552" w:type="dxa"/>
          </w:tcPr>
          <w:p w:rsidR="008108E2" w:rsidRPr="00E60102" w:rsidRDefault="00ED2BB2" w:rsidP="00A80CE9">
            <w:pPr>
              <w:widowControl/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10</w:t>
            </w:r>
            <w:r w:rsidR="008108E2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points</w:t>
            </w:r>
          </w:p>
        </w:tc>
      </w:tr>
      <w:tr w:rsidR="000B75D9" w:rsidRPr="00E60102" w:rsidTr="00283C73">
        <w:tc>
          <w:tcPr>
            <w:tcW w:w="6662" w:type="dxa"/>
          </w:tcPr>
          <w:p w:rsidR="000B75D9" w:rsidRPr="00E60102" w:rsidRDefault="00ED2BB2" w:rsidP="000B75D9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Proposed </w:t>
            </w:r>
            <w:r w:rsidR="000B75D9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Quality of Products, Services and Amenities</w:t>
            </w:r>
          </w:p>
        </w:tc>
        <w:tc>
          <w:tcPr>
            <w:tcW w:w="2552" w:type="dxa"/>
          </w:tcPr>
          <w:p w:rsidR="000B75D9" w:rsidRPr="00E60102" w:rsidRDefault="00B9115E" w:rsidP="00A80CE9">
            <w:pPr>
              <w:widowControl/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10</w:t>
            </w:r>
            <w:r w:rsidR="000B75D9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points</w:t>
            </w:r>
          </w:p>
        </w:tc>
      </w:tr>
      <w:tr w:rsidR="000B75D9" w:rsidRPr="00E60102" w:rsidTr="00283C73">
        <w:tc>
          <w:tcPr>
            <w:tcW w:w="6662" w:type="dxa"/>
          </w:tcPr>
          <w:p w:rsidR="000B75D9" w:rsidRPr="00E60102" w:rsidRDefault="000B75D9" w:rsidP="000B75D9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Staffing</w:t>
            </w:r>
            <w:r w:rsidR="00B9115E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552" w:type="dxa"/>
          </w:tcPr>
          <w:p w:rsidR="000B75D9" w:rsidRPr="00E60102" w:rsidRDefault="000B75D9" w:rsidP="00A80CE9">
            <w:pPr>
              <w:widowControl/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5 points</w:t>
            </w:r>
          </w:p>
        </w:tc>
      </w:tr>
      <w:tr w:rsidR="000B75D9" w:rsidRPr="00E60102" w:rsidTr="00283C73">
        <w:tc>
          <w:tcPr>
            <w:tcW w:w="6662" w:type="dxa"/>
          </w:tcPr>
          <w:p w:rsidR="000B75D9" w:rsidRPr="00E60102" w:rsidRDefault="000B75D9" w:rsidP="000B75D9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Utilities</w:t>
            </w:r>
          </w:p>
        </w:tc>
        <w:tc>
          <w:tcPr>
            <w:tcW w:w="2552" w:type="dxa"/>
          </w:tcPr>
          <w:p w:rsidR="000B75D9" w:rsidRPr="00E60102" w:rsidRDefault="000B75D9" w:rsidP="00A80CE9">
            <w:pPr>
              <w:widowControl/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5 points</w:t>
            </w:r>
          </w:p>
        </w:tc>
      </w:tr>
      <w:tr w:rsidR="000B75D9" w:rsidRPr="00E60102" w:rsidTr="00283C73">
        <w:tc>
          <w:tcPr>
            <w:tcW w:w="6662" w:type="dxa"/>
          </w:tcPr>
          <w:p w:rsidR="000B75D9" w:rsidRPr="00E60102" w:rsidRDefault="000B75D9" w:rsidP="00B9115E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Environmental </w:t>
            </w:r>
            <w:r w:rsidR="00B9115E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and conservation </w:t>
            </w: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Management measures </w:t>
            </w:r>
          </w:p>
        </w:tc>
        <w:tc>
          <w:tcPr>
            <w:tcW w:w="2552" w:type="dxa"/>
          </w:tcPr>
          <w:p w:rsidR="000B75D9" w:rsidRPr="00E60102" w:rsidRDefault="00B9115E" w:rsidP="00A80CE9">
            <w:pPr>
              <w:widowControl/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10</w:t>
            </w:r>
            <w:r w:rsidR="000B75D9"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points</w:t>
            </w:r>
          </w:p>
        </w:tc>
      </w:tr>
      <w:tr w:rsidR="00B9115E" w:rsidRPr="00E60102" w:rsidTr="00283C73">
        <w:tc>
          <w:tcPr>
            <w:tcW w:w="6662" w:type="dxa"/>
          </w:tcPr>
          <w:p w:rsidR="00B9115E" w:rsidRPr="00E60102" w:rsidRDefault="00B9115E" w:rsidP="00B9115E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lastRenderedPageBreak/>
              <w:t>Community engagement and support</w:t>
            </w:r>
          </w:p>
        </w:tc>
        <w:tc>
          <w:tcPr>
            <w:tcW w:w="2552" w:type="dxa"/>
          </w:tcPr>
          <w:p w:rsidR="00B9115E" w:rsidRPr="00E60102" w:rsidRDefault="00B9115E" w:rsidP="00A80CE9">
            <w:pPr>
              <w:widowControl/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5 points</w:t>
            </w:r>
          </w:p>
        </w:tc>
      </w:tr>
      <w:tr w:rsidR="00B9115E" w:rsidRPr="00E60102" w:rsidTr="00283C73">
        <w:tc>
          <w:tcPr>
            <w:tcW w:w="6662" w:type="dxa"/>
          </w:tcPr>
          <w:p w:rsidR="00B9115E" w:rsidRPr="00E60102" w:rsidRDefault="00B9115E" w:rsidP="00B9115E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Marketing proposal</w:t>
            </w:r>
          </w:p>
        </w:tc>
        <w:tc>
          <w:tcPr>
            <w:tcW w:w="2552" w:type="dxa"/>
          </w:tcPr>
          <w:p w:rsidR="00B9115E" w:rsidRPr="00E60102" w:rsidRDefault="00B9115E" w:rsidP="00A80CE9">
            <w:pPr>
              <w:widowControl/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5 points</w:t>
            </w:r>
          </w:p>
        </w:tc>
      </w:tr>
      <w:tr w:rsidR="008108E2" w:rsidRPr="00E60102" w:rsidTr="00283C73">
        <w:tc>
          <w:tcPr>
            <w:tcW w:w="6662" w:type="dxa"/>
          </w:tcPr>
          <w:p w:rsidR="008108E2" w:rsidRPr="00E60102" w:rsidRDefault="008108E2" w:rsidP="008108E2">
            <w:pPr>
              <w:widowControl/>
              <w:overflowPunct w:val="0"/>
              <w:adjustRightInd w:val="0"/>
              <w:spacing w:before="60" w:after="60"/>
              <w:textAlignment w:val="baseline"/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>Total:</w:t>
            </w:r>
          </w:p>
        </w:tc>
        <w:tc>
          <w:tcPr>
            <w:tcW w:w="2552" w:type="dxa"/>
          </w:tcPr>
          <w:p w:rsidR="008108E2" w:rsidRPr="00E60102" w:rsidRDefault="008108E2" w:rsidP="008108E2">
            <w:pPr>
              <w:widowControl/>
              <w:overflowPunct w:val="0"/>
              <w:adjustRightInd w:val="0"/>
              <w:spacing w:before="60" w:after="60"/>
              <w:jc w:val="right"/>
              <w:textAlignment w:val="baseline"/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>70 points</w:t>
            </w:r>
          </w:p>
        </w:tc>
      </w:tr>
    </w:tbl>
    <w:p w:rsidR="00822D24" w:rsidRDefault="00822D24" w:rsidP="002820FF">
      <w:pPr>
        <w:pStyle w:val="BodyText"/>
        <w:ind w:left="939"/>
        <w:rPr>
          <w:rFonts w:ascii="Century Gothic" w:hAnsi="Century Gothic"/>
          <w:sz w:val="22"/>
          <w:szCs w:val="22"/>
        </w:rPr>
      </w:pPr>
      <w:r w:rsidRPr="00E60102">
        <w:rPr>
          <w:rFonts w:ascii="Century Gothic" w:hAnsi="Century Gothic"/>
          <w:b/>
          <w:sz w:val="22"/>
          <w:szCs w:val="22"/>
        </w:rPr>
        <w:t>Note:</w:t>
      </w:r>
      <w:r w:rsidRPr="00E60102">
        <w:rPr>
          <w:rFonts w:ascii="Century Gothic" w:hAnsi="Century Gothic"/>
          <w:sz w:val="22"/>
          <w:szCs w:val="22"/>
        </w:rPr>
        <w:t xml:space="preserve">  A pass mark of 50 points is required </w:t>
      </w:r>
      <w:r w:rsidR="00F63A6A" w:rsidRPr="00E60102">
        <w:rPr>
          <w:rFonts w:ascii="Century Gothic" w:hAnsi="Century Gothic"/>
          <w:sz w:val="22"/>
          <w:szCs w:val="22"/>
        </w:rPr>
        <w:t xml:space="preserve">out of 70 </w:t>
      </w:r>
      <w:r w:rsidRPr="00E60102">
        <w:rPr>
          <w:rFonts w:ascii="Century Gothic" w:hAnsi="Century Gothic"/>
          <w:sz w:val="22"/>
          <w:szCs w:val="22"/>
        </w:rPr>
        <w:t>to qualify for financial evaluation</w:t>
      </w:r>
    </w:p>
    <w:p w:rsidR="001010B8" w:rsidRPr="00E60102" w:rsidRDefault="001010B8" w:rsidP="002820FF">
      <w:pPr>
        <w:pStyle w:val="BodyText"/>
        <w:ind w:left="939"/>
        <w:rPr>
          <w:rFonts w:ascii="Century Gothic" w:hAnsi="Century Gothic"/>
          <w:sz w:val="22"/>
          <w:szCs w:val="22"/>
        </w:rPr>
      </w:pPr>
    </w:p>
    <w:p w:rsidR="00C92419" w:rsidRPr="00E60102" w:rsidRDefault="000A4EEA">
      <w:pPr>
        <w:pStyle w:val="ListParagraph"/>
        <w:numPr>
          <w:ilvl w:val="1"/>
          <w:numId w:val="3"/>
        </w:numPr>
        <w:tabs>
          <w:tab w:val="left" w:pos="1411"/>
        </w:tabs>
        <w:spacing w:before="217"/>
        <w:ind w:left="1410" w:hanging="471"/>
        <w:jc w:val="both"/>
        <w:rPr>
          <w:rFonts w:ascii="Century Gothic" w:hAnsi="Century Gothic"/>
          <w:sz w:val="24"/>
        </w:rPr>
      </w:pPr>
      <w:r w:rsidRPr="00E60102">
        <w:rPr>
          <w:rFonts w:ascii="Century Gothic" w:hAnsi="Century Gothic"/>
          <w:sz w:val="24"/>
        </w:rPr>
        <w:t>Financial</w:t>
      </w:r>
      <w:r w:rsidRPr="00E60102">
        <w:rPr>
          <w:rFonts w:ascii="Century Gothic" w:hAnsi="Century Gothic"/>
          <w:spacing w:val="-6"/>
          <w:sz w:val="24"/>
        </w:rPr>
        <w:t xml:space="preserve"> </w:t>
      </w:r>
      <w:r w:rsidRPr="00E60102">
        <w:rPr>
          <w:rFonts w:ascii="Century Gothic" w:hAnsi="Century Gothic"/>
          <w:sz w:val="24"/>
        </w:rPr>
        <w:t>Evaluation</w:t>
      </w:r>
      <w:r w:rsidRPr="00E60102">
        <w:rPr>
          <w:rFonts w:ascii="Century Gothic" w:hAnsi="Century Gothic"/>
          <w:spacing w:val="-4"/>
          <w:sz w:val="24"/>
        </w:rPr>
        <w:t xml:space="preserve"> </w:t>
      </w:r>
      <w:r w:rsidRPr="00E60102">
        <w:rPr>
          <w:rFonts w:ascii="Century Gothic" w:hAnsi="Century Gothic"/>
          <w:sz w:val="24"/>
        </w:rPr>
        <w:t>Criteria.</w:t>
      </w:r>
    </w:p>
    <w:p w:rsidR="00AE5E2D" w:rsidRPr="00E60102" w:rsidRDefault="000A4EEA">
      <w:pPr>
        <w:pStyle w:val="BodyText"/>
        <w:spacing w:before="60"/>
        <w:ind w:left="940" w:right="339"/>
        <w:jc w:val="both"/>
        <w:rPr>
          <w:rFonts w:ascii="Century Gothic" w:hAnsi="Century Gothic"/>
          <w:spacing w:val="1"/>
        </w:rPr>
      </w:pPr>
      <w:r w:rsidRPr="00E60102">
        <w:rPr>
          <w:rFonts w:ascii="Century Gothic" w:hAnsi="Century Gothic"/>
        </w:rPr>
        <w:t xml:space="preserve">All </w:t>
      </w:r>
      <w:r w:rsidR="00822D24" w:rsidRPr="00E60102">
        <w:rPr>
          <w:rFonts w:ascii="Century Gothic" w:hAnsi="Century Gothic"/>
        </w:rPr>
        <w:t xml:space="preserve">Bidders who will attain a score of 50 point </w:t>
      </w:r>
      <w:r w:rsidR="00CD6254" w:rsidRPr="00E60102">
        <w:rPr>
          <w:rFonts w:ascii="Century Gothic" w:hAnsi="Century Gothic"/>
        </w:rPr>
        <w:t xml:space="preserve">out of 70 </w:t>
      </w:r>
      <w:r w:rsidR="00822D24" w:rsidRPr="00E60102">
        <w:rPr>
          <w:rFonts w:ascii="Century Gothic" w:hAnsi="Century Gothic"/>
        </w:rPr>
        <w:t xml:space="preserve">at </w:t>
      </w:r>
      <w:r w:rsidRPr="00E60102">
        <w:rPr>
          <w:rFonts w:ascii="Century Gothic" w:hAnsi="Century Gothic"/>
        </w:rPr>
        <w:t>the technical stage will qualify for financial evaluation. The</w:t>
      </w:r>
      <w:r w:rsidRPr="00E60102">
        <w:rPr>
          <w:rFonts w:ascii="Century Gothic" w:hAnsi="Century Gothic"/>
          <w:spacing w:val="1"/>
        </w:rPr>
        <w:t xml:space="preserve"> </w:t>
      </w:r>
      <w:r w:rsidRPr="00E60102">
        <w:rPr>
          <w:rFonts w:ascii="Century Gothic" w:hAnsi="Century Gothic"/>
        </w:rPr>
        <w:t>Financial proposals will be evaluated according the financial offer to UWA in terms of</w:t>
      </w:r>
      <w:r w:rsidRPr="00E60102">
        <w:rPr>
          <w:rFonts w:ascii="Century Gothic" w:hAnsi="Century Gothic"/>
          <w:spacing w:val="-64"/>
        </w:rPr>
        <w:t xml:space="preserve"> </w:t>
      </w:r>
      <w:r w:rsidR="00AE5E2D" w:rsidRPr="00E60102">
        <w:rPr>
          <w:rFonts w:ascii="Century Gothic" w:hAnsi="Century Gothic"/>
          <w:spacing w:val="-64"/>
        </w:rPr>
        <w:t xml:space="preserve">  </w:t>
      </w:r>
      <w:r w:rsidR="00AE5E2D" w:rsidRPr="00E60102">
        <w:rPr>
          <w:rFonts w:ascii="Century Gothic" w:hAnsi="Century Gothic"/>
        </w:rPr>
        <w:t xml:space="preserve"> </w:t>
      </w:r>
      <w:r w:rsidR="00F63A6A" w:rsidRPr="00E60102">
        <w:rPr>
          <w:rFonts w:ascii="Century Gothic" w:hAnsi="Century Gothic"/>
        </w:rPr>
        <w:t xml:space="preserve">the annual and bed night </w:t>
      </w:r>
      <w:r w:rsidR="00AE5E2D" w:rsidRPr="00E60102">
        <w:rPr>
          <w:rFonts w:ascii="Century Gothic" w:hAnsi="Century Gothic"/>
        </w:rPr>
        <w:t>fees offer</w:t>
      </w:r>
      <w:r w:rsidRPr="00E60102">
        <w:rPr>
          <w:rFonts w:ascii="Century Gothic" w:hAnsi="Century Gothic"/>
        </w:rPr>
        <w:t>, the financial capacity of the bidder and the capital commitments for the project.</w:t>
      </w:r>
      <w:r w:rsidRPr="00E60102">
        <w:rPr>
          <w:rFonts w:ascii="Century Gothic" w:hAnsi="Century Gothic"/>
          <w:spacing w:val="1"/>
        </w:rPr>
        <w:t xml:space="preserve"> </w:t>
      </w:r>
    </w:p>
    <w:tbl>
      <w:tblPr>
        <w:tblW w:w="935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3118"/>
      </w:tblGrid>
      <w:tr w:rsidR="001D7344" w:rsidRPr="00E60102" w:rsidTr="00283C73">
        <w:tc>
          <w:tcPr>
            <w:tcW w:w="6237" w:type="dxa"/>
          </w:tcPr>
          <w:p w:rsidR="001D7344" w:rsidRPr="00E60102" w:rsidRDefault="001D7344" w:rsidP="00C60291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 xml:space="preserve">Financial </w:t>
            </w:r>
            <w:r w:rsidR="001D383F"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 xml:space="preserve">Evaluation </w:t>
            </w:r>
            <w:r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>Criteria</w:t>
            </w:r>
          </w:p>
        </w:tc>
        <w:tc>
          <w:tcPr>
            <w:tcW w:w="3118" w:type="dxa"/>
          </w:tcPr>
          <w:p w:rsidR="001D7344" w:rsidRPr="00E60102" w:rsidRDefault="0077661E" w:rsidP="00D462DF">
            <w:pPr>
              <w:widowControl/>
              <w:overflowPunct w:val="0"/>
              <w:adjustRightInd w:val="0"/>
              <w:spacing w:line="360" w:lineRule="auto"/>
              <w:textAlignment w:val="baseline"/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>Points Awarded</w:t>
            </w:r>
            <w:r w:rsidR="00B11DAD"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 xml:space="preserve"> (</w:t>
            </w:r>
            <w:r w:rsidR="00D462DF"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>T</w:t>
            </w:r>
            <w:r w:rsidR="00B11DAD" w:rsidRPr="00E60102">
              <w:rPr>
                <w:rFonts w:ascii="Century Gothic" w:eastAsia="Times New Roman" w:hAnsi="Century Gothic" w:cs="Times New Roman"/>
                <w:b/>
                <w:color w:val="000000"/>
                <w:lang w:val="en-GB" w:eastAsia="en-GB"/>
              </w:rPr>
              <w:t>otal of 30 points)</w:t>
            </w:r>
          </w:p>
        </w:tc>
      </w:tr>
      <w:tr w:rsidR="00396384" w:rsidRPr="00E60102" w:rsidTr="00283C73">
        <w:tc>
          <w:tcPr>
            <w:tcW w:w="6237" w:type="dxa"/>
          </w:tcPr>
          <w:p w:rsidR="00396384" w:rsidRPr="00E60102" w:rsidRDefault="00396384" w:rsidP="00396384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I</w:t>
            </w:r>
            <w:r w:rsidRPr="00D160FB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nvestment capital</w:t>
            </w: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available for the project, Reliability of Capital sources, Bidder’s equity</w:t>
            </w:r>
            <w:r w:rsidRPr="00D160FB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</w:t>
            </w: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and</w:t>
            </w:r>
            <w:r w:rsidRPr="00D160FB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capacity to capitalise</w:t>
            </w: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for the project</w:t>
            </w:r>
            <w:r w:rsidRPr="00D160FB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(to be </w:t>
            </w: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partially </w:t>
            </w:r>
            <w:r w:rsidRPr="00D160FB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analysed from the Audited books submitted and any other supporting documents</w:t>
            </w: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or declarations that indicate </w:t>
            </w:r>
            <w:r w:rsidRPr="00D160FB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financial capacity e.g Bank </w:t>
            </w: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statements, letters of comfort, proof of receivables,</w:t>
            </w:r>
            <w:r w:rsidRPr="00D160FB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 etc)</w:t>
            </w:r>
          </w:p>
        </w:tc>
        <w:tc>
          <w:tcPr>
            <w:tcW w:w="3118" w:type="dxa"/>
          </w:tcPr>
          <w:p w:rsidR="00396384" w:rsidRPr="00E60102" w:rsidRDefault="00396384" w:rsidP="00396384">
            <w:pPr>
              <w:rPr>
                <w:rFonts w:ascii="Century Gothic" w:hAnsi="Century Gothic"/>
              </w:rPr>
            </w:pPr>
            <w:r w:rsidRPr="00E60102">
              <w:rPr>
                <w:rFonts w:ascii="Century Gothic" w:hAnsi="Century Gothic"/>
              </w:rPr>
              <w:t>10 points</w:t>
            </w:r>
          </w:p>
        </w:tc>
      </w:tr>
      <w:tr w:rsidR="00396384" w:rsidRPr="00E60102" w:rsidTr="00283C73">
        <w:tc>
          <w:tcPr>
            <w:tcW w:w="6237" w:type="dxa"/>
          </w:tcPr>
          <w:p w:rsidR="00396384" w:rsidRPr="00E60102" w:rsidRDefault="00396384" w:rsidP="00396384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 xml:space="preserve">Proposed Annual  Fixed Fees to be paid to UWA </w:t>
            </w:r>
          </w:p>
        </w:tc>
        <w:tc>
          <w:tcPr>
            <w:tcW w:w="3118" w:type="dxa"/>
          </w:tcPr>
          <w:p w:rsidR="00396384" w:rsidRPr="00396384" w:rsidRDefault="00396384" w:rsidP="00396384">
            <w:pPr>
              <w:rPr>
                <w:rFonts w:ascii="Century Gothic" w:hAnsi="Century Gothic"/>
              </w:rPr>
            </w:pPr>
            <w:r w:rsidRPr="00396384">
              <w:rPr>
                <w:rFonts w:ascii="Century Gothic" w:hAnsi="Century Gothic"/>
              </w:rPr>
              <w:t>Best Offer 10 points</w:t>
            </w:r>
          </w:p>
          <w:p w:rsidR="00396384" w:rsidRPr="00396384" w:rsidRDefault="00396384" w:rsidP="00396384">
            <w:pPr>
              <w:rPr>
                <w:rFonts w:ascii="Century Gothic" w:hAnsi="Century Gothic"/>
              </w:rPr>
            </w:pPr>
            <w:r w:rsidRPr="00396384">
              <w:rPr>
                <w:rFonts w:ascii="Century Gothic" w:hAnsi="Century Gothic"/>
              </w:rPr>
              <w:t>2</w:t>
            </w:r>
            <w:r w:rsidRPr="00396384">
              <w:rPr>
                <w:rFonts w:ascii="Century Gothic" w:hAnsi="Century Gothic"/>
                <w:vertAlign w:val="superscript"/>
              </w:rPr>
              <w:t>nd</w:t>
            </w:r>
            <w:r w:rsidRPr="00396384">
              <w:rPr>
                <w:rFonts w:ascii="Century Gothic" w:hAnsi="Century Gothic"/>
              </w:rPr>
              <w:t xml:space="preserve"> best offer 8 points</w:t>
            </w:r>
          </w:p>
          <w:p w:rsidR="00396384" w:rsidRPr="00396384" w:rsidRDefault="00396384" w:rsidP="00396384">
            <w:pPr>
              <w:rPr>
                <w:rFonts w:ascii="Century Gothic" w:hAnsi="Century Gothic"/>
              </w:rPr>
            </w:pPr>
            <w:r w:rsidRPr="00396384">
              <w:rPr>
                <w:rFonts w:ascii="Century Gothic" w:hAnsi="Century Gothic"/>
              </w:rPr>
              <w:t>3</w:t>
            </w:r>
            <w:r w:rsidRPr="00396384">
              <w:rPr>
                <w:rFonts w:ascii="Century Gothic" w:hAnsi="Century Gothic"/>
                <w:vertAlign w:val="superscript"/>
              </w:rPr>
              <w:t>rd</w:t>
            </w:r>
            <w:r w:rsidRPr="00396384">
              <w:rPr>
                <w:rFonts w:ascii="Century Gothic" w:hAnsi="Century Gothic"/>
              </w:rPr>
              <w:t xml:space="preserve"> best offer 6 points</w:t>
            </w:r>
          </w:p>
          <w:p w:rsidR="00396384" w:rsidRPr="00396384" w:rsidRDefault="00396384" w:rsidP="00396384">
            <w:pPr>
              <w:rPr>
                <w:rFonts w:ascii="Century Gothic" w:hAnsi="Century Gothic"/>
              </w:rPr>
            </w:pPr>
            <w:r w:rsidRPr="00396384">
              <w:rPr>
                <w:rFonts w:ascii="Century Gothic" w:hAnsi="Century Gothic"/>
              </w:rPr>
              <w:t>4</w:t>
            </w:r>
            <w:r w:rsidRPr="00396384">
              <w:rPr>
                <w:rFonts w:ascii="Century Gothic" w:hAnsi="Century Gothic"/>
                <w:vertAlign w:val="superscript"/>
              </w:rPr>
              <w:t>th</w:t>
            </w:r>
            <w:r w:rsidRPr="00396384">
              <w:rPr>
                <w:rFonts w:ascii="Century Gothic" w:hAnsi="Century Gothic"/>
              </w:rPr>
              <w:t xml:space="preserve"> best offer 4 points</w:t>
            </w:r>
          </w:p>
          <w:p w:rsidR="00396384" w:rsidRPr="00396384" w:rsidRDefault="00396384" w:rsidP="00396384">
            <w:pPr>
              <w:rPr>
                <w:rFonts w:ascii="Century Gothic" w:hAnsi="Century Gothic"/>
              </w:rPr>
            </w:pPr>
            <w:r w:rsidRPr="00396384">
              <w:rPr>
                <w:rFonts w:ascii="Century Gothic" w:hAnsi="Century Gothic"/>
              </w:rPr>
              <w:t>5</w:t>
            </w:r>
            <w:r w:rsidRPr="00396384">
              <w:rPr>
                <w:rFonts w:ascii="Century Gothic" w:hAnsi="Century Gothic"/>
                <w:vertAlign w:val="superscript"/>
              </w:rPr>
              <w:t>th</w:t>
            </w:r>
            <w:r w:rsidRPr="00396384">
              <w:rPr>
                <w:rFonts w:ascii="Century Gothic" w:hAnsi="Century Gothic"/>
              </w:rPr>
              <w:t xml:space="preserve"> best offer 2 points</w:t>
            </w:r>
          </w:p>
          <w:p w:rsidR="00396384" w:rsidRPr="00E60102" w:rsidRDefault="00396384" w:rsidP="00396384">
            <w:pPr>
              <w:rPr>
                <w:rFonts w:ascii="Century Gothic" w:hAnsi="Century Gothic"/>
              </w:rPr>
            </w:pPr>
            <w:r w:rsidRPr="00E60102">
              <w:rPr>
                <w:rFonts w:ascii="Century Gothic" w:hAnsi="Century Gothic"/>
              </w:rPr>
              <w:t>Others 0 points</w:t>
            </w:r>
          </w:p>
        </w:tc>
      </w:tr>
      <w:tr w:rsidR="00396384" w:rsidRPr="00E60102" w:rsidTr="00283C73">
        <w:tc>
          <w:tcPr>
            <w:tcW w:w="6237" w:type="dxa"/>
          </w:tcPr>
          <w:p w:rsidR="00396384" w:rsidRPr="00E60102" w:rsidRDefault="00396384" w:rsidP="00396384">
            <w:pPr>
              <w:widowControl/>
              <w:overflowPunct w:val="0"/>
              <w:adjustRightInd w:val="0"/>
              <w:spacing w:before="60" w:after="60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</w:pPr>
            <w:r w:rsidRPr="00E60102">
              <w:rPr>
                <w:rFonts w:ascii="Century Gothic" w:eastAsia="Times New Roman" w:hAnsi="Century Gothic" w:cs="Times New Roman"/>
                <w:color w:val="000000"/>
                <w:lang w:val="en-GB" w:eastAsia="en-GB"/>
              </w:rPr>
              <w:t>Proposed Bed night Fees to be paid to UWA</w:t>
            </w:r>
          </w:p>
        </w:tc>
        <w:tc>
          <w:tcPr>
            <w:tcW w:w="3118" w:type="dxa"/>
          </w:tcPr>
          <w:p w:rsidR="00396384" w:rsidRPr="00396384" w:rsidRDefault="00396384" w:rsidP="00396384">
            <w:pPr>
              <w:rPr>
                <w:rFonts w:ascii="Century Gothic" w:hAnsi="Century Gothic"/>
              </w:rPr>
            </w:pPr>
            <w:r w:rsidRPr="00396384">
              <w:rPr>
                <w:rFonts w:ascii="Century Gothic" w:hAnsi="Century Gothic"/>
              </w:rPr>
              <w:t>Best Offer 10 points</w:t>
            </w:r>
          </w:p>
          <w:p w:rsidR="00396384" w:rsidRPr="00396384" w:rsidRDefault="00396384" w:rsidP="00396384">
            <w:pPr>
              <w:rPr>
                <w:rFonts w:ascii="Century Gothic" w:hAnsi="Century Gothic"/>
              </w:rPr>
            </w:pPr>
            <w:r w:rsidRPr="00396384">
              <w:rPr>
                <w:rFonts w:ascii="Century Gothic" w:hAnsi="Century Gothic"/>
              </w:rPr>
              <w:t>2</w:t>
            </w:r>
            <w:r w:rsidRPr="00396384">
              <w:rPr>
                <w:rFonts w:ascii="Century Gothic" w:hAnsi="Century Gothic"/>
                <w:vertAlign w:val="superscript"/>
              </w:rPr>
              <w:t>nd</w:t>
            </w:r>
            <w:r w:rsidRPr="00396384">
              <w:rPr>
                <w:rFonts w:ascii="Century Gothic" w:hAnsi="Century Gothic"/>
              </w:rPr>
              <w:t xml:space="preserve"> best offer 8 points</w:t>
            </w:r>
          </w:p>
          <w:p w:rsidR="00396384" w:rsidRPr="00396384" w:rsidRDefault="00396384" w:rsidP="00396384">
            <w:pPr>
              <w:rPr>
                <w:rFonts w:ascii="Century Gothic" w:hAnsi="Century Gothic"/>
              </w:rPr>
            </w:pPr>
            <w:r w:rsidRPr="00396384">
              <w:rPr>
                <w:rFonts w:ascii="Century Gothic" w:hAnsi="Century Gothic"/>
              </w:rPr>
              <w:t>3</w:t>
            </w:r>
            <w:r w:rsidRPr="00396384">
              <w:rPr>
                <w:rFonts w:ascii="Century Gothic" w:hAnsi="Century Gothic"/>
                <w:vertAlign w:val="superscript"/>
              </w:rPr>
              <w:t>rd</w:t>
            </w:r>
            <w:r w:rsidRPr="00396384">
              <w:rPr>
                <w:rFonts w:ascii="Century Gothic" w:hAnsi="Century Gothic"/>
              </w:rPr>
              <w:t xml:space="preserve"> best offer 6 points</w:t>
            </w:r>
          </w:p>
          <w:p w:rsidR="00396384" w:rsidRPr="00396384" w:rsidRDefault="00396384" w:rsidP="00396384">
            <w:pPr>
              <w:rPr>
                <w:rFonts w:ascii="Century Gothic" w:hAnsi="Century Gothic"/>
              </w:rPr>
            </w:pPr>
            <w:r w:rsidRPr="00396384">
              <w:rPr>
                <w:rFonts w:ascii="Century Gothic" w:hAnsi="Century Gothic"/>
              </w:rPr>
              <w:t>4</w:t>
            </w:r>
            <w:r w:rsidRPr="00396384">
              <w:rPr>
                <w:rFonts w:ascii="Century Gothic" w:hAnsi="Century Gothic"/>
                <w:vertAlign w:val="superscript"/>
              </w:rPr>
              <w:t>th</w:t>
            </w:r>
            <w:r w:rsidRPr="00396384">
              <w:rPr>
                <w:rFonts w:ascii="Century Gothic" w:hAnsi="Century Gothic"/>
              </w:rPr>
              <w:t xml:space="preserve"> best offer 4 points</w:t>
            </w:r>
          </w:p>
          <w:p w:rsidR="00396384" w:rsidRPr="00396384" w:rsidRDefault="00396384" w:rsidP="00396384">
            <w:pPr>
              <w:rPr>
                <w:rFonts w:ascii="Century Gothic" w:hAnsi="Century Gothic"/>
              </w:rPr>
            </w:pPr>
            <w:r w:rsidRPr="00396384">
              <w:rPr>
                <w:rFonts w:ascii="Century Gothic" w:hAnsi="Century Gothic"/>
              </w:rPr>
              <w:t>5</w:t>
            </w:r>
            <w:r w:rsidRPr="00396384">
              <w:rPr>
                <w:rFonts w:ascii="Century Gothic" w:hAnsi="Century Gothic"/>
                <w:vertAlign w:val="superscript"/>
              </w:rPr>
              <w:t>th</w:t>
            </w:r>
            <w:r w:rsidRPr="00396384">
              <w:rPr>
                <w:rFonts w:ascii="Century Gothic" w:hAnsi="Century Gothic"/>
              </w:rPr>
              <w:t xml:space="preserve"> best offer 2 points</w:t>
            </w:r>
          </w:p>
          <w:p w:rsidR="00396384" w:rsidRPr="00E60102" w:rsidRDefault="00396384" w:rsidP="00396384">
            <w:pPr>
              <w:rPr>
                <w:rFonts w:ascii="Century Gothic" w:hAnsi="Century Gothic"/>
              </w:rPr>
            </w:pPr>
            <w:r w:rsidRPr="00E60102">
              <w:rPr>
                <w:rFonts w:ascii="Century Gothic" w:hAnsi="Century Gothic"/>
              </w:rPr>
              <w:t>Others 0 points</w:t>
            </w:r>
          </w:p>
        </w:tc>
      </w:tr>
    </w:tbl>
    <w:p w:rsidR="00495512" w:rsidRPr="00283C73" w:rsidRDefault="00495512" w:rsidP="00495512">
      <w:pPr>
        <w:pStyle w:val="BodyText"/>
        <w:spacing w:before="60"/>
        <w:ind w:left="940" w:right="339"/>
        <w:jc w:val="both"/>
        <w:rPr>
          <w:rFonts w:ascii="Century Gothic" w:hAnsi="Century Gothic"/>
          <w:sz w:val="22"/>
          <w:szCs w:val="22"/>
        </w:rPr>
      </w:pPr>
      <w:r w:rsidRPr="00283C73">
        <w:rPr>
          <w:rFonts w:ascii="Century Gothic" w:hAnsi="Century Gothic"/>
          <w:b/>
          <w:spacing w:val="1"/>
          <w:sz w:val="22"/>
          <w:szCs w:val="22"/>
        </w:rPr>
        <w:t>Note:</w:t>
      </w:r>
      <w:r w:rsidRPr="00283C73">
        <w:rPr>
          <w:rFonts w:ascii="Century Gothic" w:hAnsi="Century Gothic"/>
          <w:spacing w:val="1"/>
          <w:sz w:val="22"/>
          <w:szCs w:val="22"/>
        </w:rPr>
        <w:t xml:space="preserve"> The bidder </w:t>
      </w:r>
      <w:r w:rsidRPr="00283C73">
        <w:rPr>
          <w:rFonts w:ascii="Century Gothic" w:hAnsi="Century Gothic"/>
          <w:sz w:val="22"/>
          <w:szCs w:val="22"/>
        </w:rPr>
        <w:t>with the highest combined score</w:t>
      </w:r>
      <w:r w:rsidRPr="00283C73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283C73">
        <w:rPr>
          <w:rFonts w:ascii="Century Gothic" w:hAnsi="Century Gothic"/>
          <w:sz w:val="22"/>
          <w:szCs w:val="22"/>
        </w:rPr>
        <w:t>from</w:t>
      </w:r>
      <w:r w:rsidRPr="00283C7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283C73">
        <w:rPr>
          <w:rFonts w:ascii="Century Gothic" w:hAnsi="Century Gothic"/>
          <w:sz w:val="22"/>
          <w:szCs w:val="22"/>
        </w:rPr>
        <w:t>the</w:t>
      </w:r>
      <w:r w:rsidRPr="00283C73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283C73">
        <w:rPr>
          <w:rFonts w:ascii="Century Gothic" w:hAnsi="Century Gothic"/>
          <w:sz w:val="22"/>
          <w:szCs w:val="22"/>
        </w:rPr>
        <w:t>technical</w:t>
      </w:r>
      <w:r w:rsidRPr="00283C7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283C73">
        <w:rPr>
          <w:rFonts w:ascii="Century Gothic" w:hAnsi="Century Gothic"/>
          <w:sz w:val="22"/>
          <w:szCs w:val="22"/>
        </w:rPr>
        <w:t>and</w:t>
      </w:r>
      <w:r w:rsidRPr="00283C73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283C73">
        <w:rPr>
          <w:rFonts w:ascii="Century Gothic" w:hAnsi="Century Gothic"/>
          <w:sz w:val="22"/>
          <w:szCs w:val="22"/>
        </w:rPr>
        <w:t>financial</w:t>
      </w:r>
      <w:r w:rsidRPr="00283C7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283C73">
        <w:rPr>
          <w:rFonts w:ascii="Century Gothic" w:hAnsi="Century Gothic"/>
          <w:sz w:val="22"/>
          <w:szCs w:val="22"/>
        </w:rPr>
        <w:t>rankings</w:t>
      </w:r>
      <w:r w:rsidRPr="00283C7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283C73">
        <w:rPr>
          <w:rFonts w:ascii="Century Gothic" w:hAnsi="Century Gothic"/>
          <w:sz w:val="22"/>
          <w:szCs w:val="22"/>
        </w:rPr>
        <w:t>will</w:t>
      </w:r>
      <w:r w:rsidRPr="00283C7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283C73">
        <w:rPr>
          <w:rFonts w:ascii="Century Gothic" w:hAnsi="Century Gothic"/>
          <w:sz w:val="22"/>
          <w:szCs w:val="22"/>
        </w:rPr>
        <w:t>be</w:t>
      </w:r>
      <w:r w:rsidRPr="00283C7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283C73">
        <w:rPr>
          <w:rFonts w:ascii="Century Gothic" w:hAnsi="Century Gothic"/>
          <w:sz w:val="22"/>
          <w:szCs w:val="22"/>
        </w:rPr>
        <w:t>declared the</w:t>
      </w:r>
      <w:r w:rsidRPr="00283C73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283C73">
        <w:rPr>
          <w:rFonts w:ascii="Century Gothic" w:hAnsi="Century Gothic"/>
          <w:sz w:val="22"/>
          <w:szCs w:val="22"/>
        </w:rPr>
        <w:t>best-evaluated</w:t>
      </w:r>
      <w:r w:rsidRPr="00283C7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283C73">
        <w:rPr>
          <w:rFonts w:ascii="Century Gothic" w:hAnsi="Century Gothic"/>
          <w:sz w:val="22"/>
          <w:szCs w:val="22"/>
        </w:rPr>
        <w:t>bidder</w:t>
      </w:r>
    </w:p>
    <w:p w:rsidR="00495512" w:rsidRPr="00283C73" w:rsidRDefault="00495512" w:rsidP="00495512">
      <w:pPr>
        <w:tabs>
          <w:tab w:val="left" w:pos="1408"/>
        </w:tabs>
        <w:spacing w:before="77"/>
        <w:jc w:val="both"/>
        <w:rPr>
          <w:rFonts w:ascii="Century Gothic" w:hAnsi="Century Gothic"/>
        </w:rPr>
      </w:pPr>
    </w:p>
    <w:p w:rsidR="00C92419" w:rsidRPr="00283C73" w:rsidRDefault="000A4EEA">
      <w:pPr>
        <w:pStyle w:val="ListParagraph"/>
        <w:numPr>
          <w:ilvl w:val="1"/>
          <w:numId w:val="3"/>
        </w:numPr>
        <w:tabs>
          <w:tab w:val="left" w:pos="1408"/>
        </w:tabs>
        <w:spacing w:before="77"/>
        <w:jc w:val="both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>Validity</w:t>
      </w:r>
      <w:r w:rsidRPr="00283C73">
        <w:rPr>
          <w:rFonts w:ascii="Century Gothic" w:hAnsi="Century Gothic"/>
          <w:spacing w:val="-6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of Proposals.</w:t>
      </w:r>
    </w:p>
    <w:p w:rsidR="00C92419" w:rsidRPr="00283C73" w:rsidRDefault="000A4EEA">
      <w:pPr>
        <w:pStyle w:val="BodyText"/>
        <w:spacing w:before="60"/>
        <w:ind w:left="940" w:right="347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The proposal should be valid for not less than 120 days to allow time for evaluation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and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negotiations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2"/>
        </w:rPr>
        <w:t xml:space="preserve"> </w:t>
      </w:r>
      <w:r w:rsidRPr="00283C73">
        <w:rPr>
          <w:rFonts w:ascii="Century Gothic" w:hAnsi="Century Gothic"/>
        </w:rPr>
        <w:t>award of</w:t>
      </w:r>
      <w:r w:rsidRPr="00283C73">
        <w:rPr>
          <w:rFonts w:ascii="Century Gothic" w:hAnsi="Century Gothic"/>
          <w:spacing w:val="2"/>
        </w:rPr>
        <w:t xml:space="preserve"> </w:t>
      </w:r>
      <w:r w:rsidRPr="00283C73">
        <w:rPr>
          <w:rFonts w:ascii="Century Gothic" w:hAnsi="Century Gothic"/>
        </w:rPr>
        <w:t>contract.</w:t>
      </w:r>
    </w:p>
    <w:p w:rsidR="00C92419" w:rsidRPr="00283C73" w:rsidRDefault="00C92419">
      <w:pPr>
        <w:pStyle w:val="BodyText"/>
        <w:spacing w:before="10"/>
        <w:rPr>
          <w:rFonts w:ascii="Century Gothic" w:hAnsi="Century Gothic"/>
          <w:sz w:val="20"/>
        </w:rPr>
      </w:pPr>
    </w:p>
    <w:p w:rsidR="00C92419" w:rsidRPr="00283C73" w:rsidRDefault="000A4EEA">
      <w:pPr>
        <w:pStyle w:val="ListParagraph"/>
        <w:numPr>
          <w:ilvl w:val="1"/>
          <w:numId w:val="3"/>
        </w:numPr>
        <w:tabs>
          <w:tab w:val="left" w:pos="1404"/>
        </w:tabs>
        <w:ind w:left="1403" w:hanging="464"/>
        <w:jc w:val="both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>Withdrawal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and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Replacement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of Bids.</w:t>
      </w:r>
    </w:p>
    <w:p w:rsidR="00C92419" w:rsidRPr="00283C73" w:rsidRDefault="000A4EEA">
      <w:pPr>
        <w:pStyle w:val="BodyText"/>
        <w:spacing w:before="60"/>
        <w:ind w:left="940" w:right="336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A Bidder may withdraw or replace its bid after it has been submitted at any time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before the deadline for submission of bids by sending a written notice, duly signed by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an</w:t>
      </w:r>
      <w:r w:rsidRPr="00283C73">
        <w:rPr>
          <w:rFonts w:ascii="Century Gothic" w:hAnsi="Century Gothic"/>
          <w:spacing w:val="1"/>
        </w:rPr>
        <w:t xml:space="preserve"> </w:t>
      </w:r>
      <w:r w:rsidR="00BE6681" w:rsidRPr="00283C73">
        <w:rPr>
          <w:rFonts w:ascii="Century Gothic" w:hAnsi="Century Gothic"/>
        </w:rPr>
        <w:t>authorized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representative.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Any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corresponding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replacement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bid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must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accompany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the respective</w:t>
      </w:r>
      <w:r w:rsidRPr="00283C73">
        <w:rPr>
          <w:rFonts w:ascii="Century Gothic" w:hAnsi="Century Gothic"/>
          <w:spacing w:val="3"/>
        </w:rPr>
        <w:t xml:space="preserve"> </w:t>
      </w:r>
      <w:r w:rsidRPr="00283C73">
        <w:rPr>
          <w:rFonts w:ascii="Century Gothic" w:hAnsi="Century Gothic"/>
        </w:rPr>
        <w:t>written notice.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BodyText"/>
        <w:spacing w:before="1"/>
        <w:ind w:left="940" w:right="343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Bids may only be modified by withdrawal of the original bid and submission of a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 xml:space="preserve">replacement bid by written notice. Modifications submitted in any other way </w:t>
      </w:r>
      <w:r w:rsidRPr="00283C73">
        <w:rPr>
          <w:rFonts w:ascii="Century Gothic" w:hAnsi="Century Gothic"/>
        </w:rPr>
        <w:lastRenderedPageBreak/>
        <w:t>shall not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taken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into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account in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the evaluation of bids.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BodyText"/>
        <w:ind w:left="940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Bids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requested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withdrawn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shall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returned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unopened</w:t>
      </w:r>
      <w:r w:rsidRPr="00283C73">
        <w:rPr>
          <w:rFonts w:ascii="Century Gothic" w:hAnsi="Century Gothic"/>
          <w:spacing w:val="3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Bidder.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BodyText"/>
        <w:ind w:left="940" w:right="344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No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bid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may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withdrawn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or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replaced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interval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between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deadline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for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submission of bids and the expiration of the period of bid validity specified by 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Bidder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or any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extension thereof</w:t>
      </w:r>
    </w:p>
    <w:p w:rsidR="00C92419" w:rsidRPr="00283C73" w:rsidRDefault="00C92419">
      <w:pPr>
        <w:pStyle w:val="BodyText"/>
        <w:rPr>
          <w:rFonts w:ascii="Century Gothic" w:hAnsi="Century Gothic"/>
          <w:sz w:val="26"/>
        </w:rPr>
      </w:pPr>
    </w:p>
    <w:p w:rsidR="00C92419" w:rsidRPr="00283C73" w:rsidRDefault="000A4EEA">
      <w:pPr>
        <w:pStyle w:val="ListParagraph"/>
        <w:numPr>
          <w:ilvl w:val="1"/>
          <w:numId w:val="3"/>
        </w:numPr>
        <w:tabs>
          <w:tab w:val="left" w:pos="1543"/>
        </w:tabs>
        <w:spacing w:before="217"/>
        <w:ind w:left="1542" w:hanging="603"/>
        <w:jc w:val="both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>Notice</w:t>
      </w:r>
      <w:r w:rsidRPr="00283C73">
        <w:rPr>
          <w:rFonts w:ascii="Century Gothic" w:hAnsi="Century Gothic"/>
          <w:spacing w:val="-3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of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Award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of Contract.</w:t>
      </w:r>
    </w:p>
    <w:p w:rsidR="00C92419" w:rsidRPr="00283C73" w:rsidRDefault="000A4EEA">
      <w:pPr>
        <w:pStyle w:val="BodyText"/>
        <w:spacing w:before="60"/>
        <w:ind w:left="940" w:right="340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9"/>
        </w:rPr>
        <w:t xml:space="preserve"> </w:t>
      </w:r>
      <w:r w:rsidRPr="00283C73">
        <w:rPr>
          <w:rFonts w:ascii="Century Gothic" w:hAnsi="Century Gothic"/>
        </w:rPr>
        <w:t>Executive</w:t>
      </w:r>
      <w:r w:rsidRPr="00283C73">
        <w:rPr>
          <w:rFonts w:ascii="Century Gothic" w:hAnsi="Century Gothic"/>
          <w:spacing w:val="20"/>
        </w:rPr>
        <w:t xml:space="preserve"> </w:t>
      </w:r>
      <w:r w:rsidRPr="00283C73">
        <w:rPr>
          <w:rFonts w:ascii="Century Gothic" w:hAnsi="Century Gothic"/>
        </w:rPr>
        <w:t>Director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Uganda</w:t>
      </w:r>
      <w:r w:rsidRPr="00283C73">
        <w:rPr>
          <w:rFonts w:ascii="Century Gothic" w:hAnsi="Century Gothic"/>
          <w:spacing w:val="13"/>
        </w:rPr>
        <w:t xml:space="preserve"> </w:t>
      </w:r>
      <w:r w:rsidRPr="00283C73">
        <w:rPr>
          <w:rFonts w:ascii="Century Gothic" w:hAnsi="Century Gothic"/>
        </w:rPr>
        <w:t>Wildlife</w:t>
      </w:r>
      <w:r w:rsidRPr="00283C73">
        <w:rPr>
          <w:rFonts w:ascii="Century Gothic" w:hAnsi="Century Gothic"/>
          <w:spacing w:val="17"/>
        </w:rPr>
        <w:t xml:space="preserve"> </w:t>
      </w:r>
      <w:r w:rsidRPr="00283C73">
        <w:rPr>
          <w:rFonts w:ascii="Century Gothic" w:hAnsi="Century Gothic"/>
        </w:rPr>
        <w:t>Authority</w:t>
      </w:r>
      <w:r w:rsidRPr="00283C73">
        <w:rPr>
          <w:rFonts w:ascii="Century Gothic" w:hAnsi="Century Gothic"/>
          <w:spacing w:val="20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in</w:t>
      </w:r>
      <w:r w:rsidRPr="00283C73">
        <w:rPr>
          <w:rFonts w:ascii="Century Gothic" w:hAnsi="Century Gothic"/>
          <w:spacing w:val="20"/>
        </w:rPr>
        <w:t xml:space="preserve"> </w:t>
      </w:r>
      <w:r w:rsidRPr="00283C73">
        <w:rPr>
          <w:rFonts w:ascii="Century Gothic" w:hAnsi="Century Gothic"/>
        </w:rPr>
        <w:t>writing</w:t>
      </w:r>
      <w:r w:rsidRPr="00283C73">
        <w:rPr>
          <w:rFonts w:ascii="Century Gothic" w:hAnsi="Century Gothic"/>
          <w:spacing w:val="17"/>
        </w:rPr>
        <w:t xml:space="preserve"> </w:t>
      </w:r>
      <w:r w:rsidRPr="00283C73">
        <w:rPr>
          <w:rFonts w:ascii="Century Gothic" w:hAnsi="Century Gothic"/>
        </w:rPr>
        <w:t>communicate</w:t>
      </w:r>
      <w:r w:rsidRPr="00283C73">
        <w:rPr>
          <w:rFonts w:ascii="Century Gothic" w:hAnsi="Century Gothic"/>
          <w:spacing w:val="18"/>
        </w:rPr>
        <w:t xml:space="preserve"> </w:t>
      </w:r>
      <w:r w:rsidRPr="00283C73">
        <w:rPr>
          <w:rFonts w:ascii="Century Gothic" w:hAnsi="Century Gothic"/>
        </w:rPr>
        <w:t>award</w:t>
      </w:r>
      <w:r w:rsidRPr="00283C73">
        <w:rPr>
          <w:rFonts w:ascii="Century Gothic" w:hAnsi="Century Gothic"/>
          <w:spacing w:val="-64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contract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to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best-evaluated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bidder,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who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thereafter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invited</w:t>
      </w:r>
      <w:r w:rsidRPr="00283C73">
        <w:rPr>
          <w:rFonts w:ascii="Century Gothic" w:hAnsi="Century Gothic"/>
          <w:spacing w:val="66"/>
        </w:rPr>
        <w:t xml:space="preserve"> </w:t>
      </w:r>
      <w:r w:rsidRPr="00283C73">
        <w:rPr>
          <w:rFonts w:ascii="Century Gothic" w:hAnsi="Century Gothic"/>
        </w:rPr>
        <w:t>for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negotiations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before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signing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the concession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contract.</w:t>
      </w:r>
    </w:p>
    <w:p w:rsidR="00C92419" w:rsidRPr="00283C73" w:rsidRDefault="000A4EEA">
      <w:pPr>
        <w:pStyle w:val="Heading1"/>
        <w:numPr>
          <w:ilvl w:val="0"/>
          <w:numId w:val="9"/>
        </w:numPr>
        <w:tabs>
          <w:tab w:val="left" w:pos="1209"/>
        </w:tabs>
        <w:spacing w:before="218"/>
        <w:ind w:left="1208" w:hanging="269"/>
        <w:rPr>
          <w:rFonts w:ascii="Century Gothic" w:hAnsi="Century Gothic"/>
        </w:rPr>
      </w:pPr>
      <w:r w:rsidRPr="00283C73">
        <w:rPr>
          <w:rFonts w:ascii="Century Gothic" w:hAnsi="Century Gothic"/>
        </w:rPr>
        <w:t>Environmental</w:t>
      </w:r>
      <w:r w:rsidRPr="00283C73">
        <w:rPr>
          <w:rFonts w:ascii="Century Gothic" w:hAnsi="Century Gothic"/>
          <w:spacing w:val="-6"/>
        </w:rPr>
        <w:t xml:space="preserve"> </w:t>
      </w:r>
      <w:r w:rsidRPr="00283C73">
        <w:rPr>
          <w:rFonts w:ascii="Century Gothic" w:hAnsi="Century Gothic"/>
        </w:rPr>
        <w:t>Impact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Assessment.</w:t>
      </w:r>
    </w:p>
    <w:p w:rsidR="00C92419" w:rsidRPr="00283C73" w:rsidRDefault="000A4EEA">
      <w:pPr>
        <w:pStyle w:val="BodyText"/>
        <w:spacing w:before="60"/>
        <w:ind w:left="940" w:right="338"/>
        <w:jc w:val="both"/>
        <w:rPr>
          <w:rFonts w:ascii="Century Gothic" w:hAnsi="Century Gothic"/>
        </w:rPr>
      </w:pPr>
      <w:r w:rsidRPr="00283C73">
        <w:rPr>
          <w:rFonts w:ascii="Century Gothic" w:hAnsi="Century Gothic"/>
        </w:rPr>
        <w:t>All investments undertaken within the Protected Areas must undergo an EIA by 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National Environment Management Authority (NEMA). The cost of preparing the</w:t>
      </w:r>
      <w:r w:rsidRPr="00283C73">
        <w:rPr>
          <w:rFonts w:ascii="Century Gothic" w:hAnsi="Century Gothic"/>
          <w:spacing w:val="1"/>
        </w:rPr>
        <w:t xml:space="preserve"> </w:t>
      </w:r>
      <w:r w:rsidRPr="00283C73">
        <w:rPr>
          <w:rFonts w:ascii="Century Gothic" w:hAnsi="Century Gothic"/>
        </w:rPr>
        <w:t>Environmental</w:t>
      </w:r>
      <w:r w:rsidRPr="00283C73">
        <w:rPr>
          <w:rFonts w:ascii="Century Gothic" w:hAnsi="Century Gothic"/>
          <w:spacing w:val="-2"/>
        </w:rPr>
        <w:t xml:space="preserve"> </w:t>
      </w:r>
      <w:r w:rsidR="00377F15" w:rsidRPr="00283C73">
        <w:rPr>
          <w:rFonts w:ascii="Century Gothic" w:hAnsi="Century Gothic"/>
          <w:spacing w:val="-2"/>
        </w:rPr>
        <w:t xml:space="preserve">Social </w:t>
      </w:r>
      <w:r w:rsidRPr="00283C73">
        <w:rPr>
          <w:rFonts w:ascii="Century Gothic" w:hAnsi="Century Gothic"/>
        </w:rPr>
        <w:t>Impact Assessment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(E</w:t>
      </w:r>
      <w:r w:rsidR="00377F15" w:rsidRPr="00283C73">
        <w:rPr>
          <w:rFonts w:ascii="Century Gothic" w:hAnsi="Century Gothic"/>
        </w:rPr>
        <w:t>S</w:t>
      </w:r>
      <w:r w:rsidRPr="00283C73">
        <w:rPr>
          <w:rFonts w:ascii="Century Gothic" w:hAnsi="Century Gothic"/>
        </w:rPr>
        <w:t>IA)</w:t>
      </w:r>
      <w:r w:rsidRPr="00283C73">
        <w:rPr>
          <w:rFonts w:ascii="Century Gothic" w:hAnsi="Century Gothic"/>
          <w:b/>
          <w:spacing w:val="2"/>
        </w:rPr>
        <w:t xml:space="preserve"> </w:t>
      </w:r>
      <w:r w:rsidRPr="00283C73">
        <w:rPr>
          <w:rFonts w:ascii="Century Gothic" w:hAnsi="Century Gothic"/>
        </w:rPr>
        <w:t>study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will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be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borne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by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the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applicant.</w:t>
      </w:r>
    </w:p>
    <w:p w:rsidR="00C92419" w:rsidRPr="00283C73" w:rsidRDefault="00C92419">
      <w:pPr>
        <w:pStyle w:val="BodyText"/>
        <w:rPr>
          <w:rFonts w:ascii="Century Gothic" w:hAnsi="Century Gothic"/>
        </w:rPr>
      </w:pPr>
    </w:p>
    <w:p w:rsidR="00C92419" w:rsidRPr="00283C73" w:rsidRDefault="000A4EEA">
      <w:pPr>
        <w:pStyle w:val="Heading1"/>
        <w:numPr>
          <w:ilvl w:val="0"/>
          <w:numId w:val="9"/>
        </w:numPr>
        <w:tabs>
          <w:tab w:val="left" w:pos="1404"/>
        </w:tabs>
        <w:ind w:left="1403" w:hanging="404"/>
        <w:rPr>
          <w:rFonts w:ascii="Century Gothic" w:hAnsi="Century Gothic"/>
        </w:rPr>
      </w:pPr>
      <w:r w:rsidRPr="00283C73">
        <w:rPr>
          <w:rFonts w:ascii="Century Gothic" w:hAnsi="Century Gothic"/>
        </w:rPr>
        <w:t>Classification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of</w:t>
      </w:r>
      <w:r w:rsidRPr="00283C73">
        <w:rPr>
          <w:rFonts w:ascii="Century Gothic" w:hAnsi="Century Gothic"/>
          <w:spacing w:val="-4"/>
        </w:rPr>
        <w:t xml:space="preserve"> </w:t>
      </w:r>
      <w:r w:rsidRPr="00283C73">
        <w:rPr>
          <w:rFonts w:ascii="Century Gothic" w:hAnsi="Century Gothic"/>
        </w:rPr>
        <w:t>Lodges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operating</w:t>
      </w:r>
      <w:r w:rsidRPr="00283C73">
        <w:rPr>
          <w:rFonts w:ascii="Century Gothic" w:hAnsi="Century Gothic"/>
          <w:spacing w:val="-3"/>
        </w:rPr>
        <w:t xml:space="preserve"> </w:t>
      </w:r>
      <w:r w:rsidRPr="00283C73">
        <w:rPr>
          <w:rFonts w:ascii="Century Gothic" w:hAnsi="Century Gothic"/>
        </w:rPr>
        <w:t>in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Uganda’s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National</w:t>
      </w:r>
      <w:r w:rsidRPr="00283C73">
        <w:rPr>
          <w:rFonts w:ascii="Century Gothic" w:hAnsi="Century Gothic"/>
          <w:spacing w:val="-2"/>
        </w:rPr>
        <w:t xml:space="preserve"> </w:t>
      </w:r>
      <w:r w:rsidRPr="00283C73">
        <w:rPr>
          <w:rFonts w:ascii="Century Gothic" w:hAnsi="Century Gothic"/>
        </w:rPr>
        <w:t>Parks</w:t>
      </w:r>
      <w:r w:rsidR="00EB4F10" w:rsidRPr="00283C73">
        <w:rPr>
          <w:rFonts w:ascii="Century Gothic" w:hAnsi="Century Gothic"/>
        </w:rPr>
        <w:t xml:space="preserve"> by room rates</w:t>
      </w:r>
    </w:p>
    <w:p w:rsidR="00C92419" w:rsidRPr="00283C73" w:rsidRDefault="000A4EEA">
      <w:pPr>
        <w:pStyle w:val="ListParagraph"/>
        <w:numPr>
          <w:ilvl w:val="0"/>
          <w:numId w:val="2"/>
        </w:numPr>
        <w:tabs>
          <w:tab w:val="left" w:pos="1661"/>
        </w:tabs>
        <w:ind w:hanging="361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>High-end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Lodge:</w:t>
      </w:r>
      <w:r w:rsidR="00C60291" w:rsidRPr="00283C73">
        <w:rPr>
          <w:rFonts w:ascii="Century Gothic" w:hAnsi="Century Gothic"/>
          <w:spacing w:val="6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Lodges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charging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above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US$500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</w:t>
      </w:r>
      <w:r w:rsidRPr="00283C73">
        <w:rPr>
          <w:rFonts w:ascii="Century Gothic" w:hAnsi="Century Gothic"/>
          <w:spacing w:val="-5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person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night</w:t>
      </w:r>
    </w:p>
    <w:p w:rsidR="00C92419" w:rsidRPr="00283C73" w:rsidRDefault="000A4EEA">
      <w:pPr>
        <w:pStyle w:val="ListParagraph"/>
        <w:numPr>
          <w:ilvl w:val="0"/>
          <w:numId w:val="2"/>
        </w:numPr>
        <w:tabs>
          <w:tab w:val="left" w:pos="1661"/>
        </w:tabs>
        <w:ind w:right="336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>Midrange</w:t>
      </w:r>
      <w:r w:rsidRPr="00283C73">
        <w:rPr>
          <w:rFonts w:ascii="Century Gothic" w:hAnsi="Century Gothic"/>
          <w:spacing w:val="36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Lodge:</w:t>
      </w:r>
      <w:r w:rsidRPr="00283C73">
        <w:rPr>
          <w:rFonts w:ascii="Century Gothic" w:hAnsi="Century Gothic"/>
          <w:spacing w:val="37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Lodges</w:t>
      </w:r>
      <w:r w:rsidRPr="00283C73">
        <w:rPr>
          <w:rFonts w:ascii="Century Gothic" w:hAnsi="Century Gothic"/>
          <w:spacing w:val="36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charging</w:t>
      </w:r>
      <w:r w:rsidRPr="00283C73">
        <w:rPr>
          <w:rFonts w:ascii="Century Gothic" w:hAnsi="Century Gothic"/>
          <w:spacing w:val="36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between</w:t>
      </w:r>
      <w:r w:rsidRPr="00283C73">
        <w:rPr>
          <w:rFonts w:ascii="Century Gothic" w:hAnsi="Century Gothic"/>
          <w:spacing w:val="34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US$100</w:t>
      </w:r>
      <w:r w:rsidRPr="00283C73">
        <w:rPr>
          <w:rFonts w:ascii="Century Gothic" w:hAnsi="Century Gothic"/>
          <w:spacing w:val="35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to</w:t>
      </w:r>
      <w:r w:rsidRPr="00283C73">
        <w:rPr>
          <w:rFonts w:ascii="Century Gothic" w:hAnsi="Century Gothic"/>
          <w:spacing w:val="36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US$500</w:t>
      </w:r>
      <w:r w:rsidRPr="00283C73">
        <w:rPr>
          <w:rFonts w:ascii="Century Gothic" w:hAnsi="Century Gothic"/>
          <w:spacing w:val="3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</w:t>
      </w:r>
      <w:r w:rsidRPr="00283C73">
        <w:rPr>
          <w:rFonts w:ascii="Century Gothic" w:hAnsi="Century Gothic"/>
          <w:spacing w:val="36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person</w:t>
      </w:r>
      <w:r w:rsidRPr="00283C73">
        <w:rPr>
          <w:rFonts w:ascii="Century Gothic" w:hAnsi="Century Gothic"/>
          <w:spacing w:val="-64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night</w:t>
      </w:r>
    </w:p>
    <w:p w:rsidR="00C92419" w:rsidRPr="00283C73" w:rsidRDefault="000A4EEA">
      <w:pPr>
        <w:pStyle w:val="ListParagraph"/>
        <w:numPr>
          <w:ilvl w:val="0"/>
          <w:numId w:val="2"/>
        </w:numPr>
        <w:tabs>
          <w:tab w:val="left" w:pos="1661"/>
        </w:tabs>
        <w:ind w:hanging="361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>Budget</w:t>
      </w:r>
      <w:r w:rsidRPr="00283C73">
        <w:rPr>
          <w:rFonts w:ascii="Century Gothic" w:hAnsi="Century Gothic"/>
          <w:spacing w:val="-4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Lodge:</w:t>
      </w:r>
      <w:r w:rsidRPr="00283C73">
        <w:rPr>
          <w:rFonts w:ascii="Century Gothic" w:hAnsi="Century Gothic"/>
          <w:spacing w:val="-3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Lodges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charging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below</w:t>
      </w:r>
      <w:r w:rsidRPr="00283C73">
        <w:rPr>
          <w:rFonts w:ascii="Century Gothic" w:hAnsi="Century Gothic"/>
          <w:spacing w:val="-5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US$100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person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night.</w:t>
      </w:r>
    </w:p>
    <w:p w:rsidR="00C92419" w:rsidRPr="00283C73" w:rsidRDefault="00C92419">
      <w:pPr>
        <w:pStyle w:val="BodyText"/>
        <w:rPr>
          <w:rFonts w:ascii="Century Gothic" w:hAnsi="Century Gothic"/>
          <w:sz w:val="26"/>
        </w:rPr>
      </w:pPr>
    </w:p>
    <w:p w:rsidR="00C92419" w:rsidRPr="00283C73" w:rsidRDefault="000A4EEA">
      <w:pPr>
        <w:pStyle w:val="Heading1"/>
        <w:numPr>
          <w:ilvl w:val="0"/>
          <w:numId w:val="9"/>
        </w:numPr>
        <w:tabs>
          <w:tab w:val="left" w:pos="1344"/>
        </w:tabs>
        <w:ind w:left="1343" w:hanging="404"/>
        <w:rPr>
          <w:rFonts w:ascii="Century Gothic" w:hAnsi="Century Gothic"/>
        </w:rPr>
      </w:pPr>
      <w:r w:rsidRPr="00283C73">
        <w:rPr>
          <w:rFonts w:ascii="Century Gothic" w:hAnsi="Century Gothic"/>
        </w:rPr>
        <w:t>Concession</w:t>
      </w:r>
      <w:r w:rsidRPr="00283C73">
        <w:rPr>
          <w:rFonts w:ascii="Century Gothic" w:hAnsi="Century Gothic"/>
          <w:spacing w:val="-1"/>
        </w:rPr>
        <w:t xml:space="preserve"> </w:t>
      </w:r>
      <w:r w:rsidRPr="00283C73">
        <w:rPr>
          <w:rFonts w:ascii="Century Gothic" w:hAnsi="Century Gothic"/>
        </w:rPr>
        <w:t>Terms</w:t>
      </w:r>
    </w:p>
    <w:p w:rsidR="00C92419" w:rsidRPr="00283C73" w:rsidRDefault="000A4EEA">
      <w:pPr>
        <w:pStyle w:val="ListParagraph"/>
        <w:numPr>
          <w:ilvl w:val="0"/>
          <w:numId w:val="1"/>
        </w:numPr>
        <w:tabs>
          <w:tab w:val="left" w:pos="1661"/>
        </w:tabs>
        <w:ind w:hanging="361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>Signing</w:t>
      </w:r>
      <w:r w:rsidRPr="00283C73">
        <w:rPr>
          <w:rFonts w:ascii="Century Gothic" w:hAnsi="Century Gothic"/>
          <w:spacing w:val="-3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fees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payable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to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UWA:</w:t>
      </w:r>
      <w:r w:rsidRPr="00283C73">
        <w:rPr>
          <w:rFonts w:ascii="Century Gothic" w:hAnsi="Century Gothic"/>
          <w:spacing w:val="-3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US$</w:t>
      </w:r>
      <w:r w:rsidRPr="00283C73">
        <w:rPr>
          <w:rFonts w:ascii="Century Gothic" w:hAnsi="Century Gothic"/>
          <w:spacing w:val="-3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5,000</w:t>
      </w:r>
    </w:p>
    <w:p w:rsidR="00C92419" w:rsidRPr="00283C73" w:rsidRDefault="000A4EEA">
      <w:pPr>
        <w:pStyle w:val="ListParagraph"/>
        <w:numPr>
          <w:ilvl w:val="0"/>
          <w:numId w:val="1"/>
        </w:numPr>
        <w:tabs>
          <w:tab w:val="left" w:pos="1661"/>
        </w:tabs>
        <w:spacing w:before="55"/>
        <w:ind w:hanging="361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>Annual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Fixed</w:t>
      </w:r>
      <w:r w:rsidRPr="00283C73">
        <w:rPr>
          <w:rFonts w:ascii="Century Gothic" w:hAnsi="Century Gothic"/>
          <w:spacing w:val="-4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fees</w:t>
      </w:r>
      <w:r w:rsidRPr="00283C73">
        <w:rPr>
          <w:rFonts w:ascii="Century Gothic" w:hAnsi="Century Gothic"/>
          <w:spacing w:val="-4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payable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to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UWA: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Minimum</w:t>
      </w:r>
      <w:r w:rsidRPr="00283C73">
        <w:rPr>
          <w:rFonts w:ascii="Century Gothic" w:hAnsi="Century Gothic"/>
          <w:spacing w:val="-3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of US$</w:t>
      </w:r>
      <w:r w:rsidRPr="00283C73">
        <w:rPr>
          <w:rFonts w:ascii="Century Gothic" w:hAnsi="Century Gothic"/>
          <w:spacing w:val="-3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7,000</w:t>
      </w:r>
      <w:r w:rsidRPr="00283C73">
        <w:rPr>
          <w:rFonts w:ascii="Century Gothic" w:hAnsi="Century Gothic"/>
          <w:spacing w:val="-4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paid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annually</w:t>
      </w:r>
    </w:p>
    <w:p w:rsidR="00C92419" w:rsidRPr="00283C73" w:rsidRDefault="000A4EEA">
      <w:pPr>
        <w:pStyle w:val="ListParagraph"/>
        <w:numPr>
          <w:ilvl w:val="0"/>
          <w:numId w:val="1"/>
        </w:numPr>
        <w:tabs>
          <w:tab w:val="left" w:pos="1661"/>
        </w:tabs>
        <w:spacing w:before="55"/>
        <w:ind w:hanging="361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>Variable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Fees</w:t>
      </w:r>
      <w:r w:rsidRPr="00283C73">
        <w:rPr>
          <w:rFonts w:ascii="Century Gothic" w:hAnsi="Century Gothic"/>
          <w:spacing w:val="-3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payable</w:t>
      </w:r>
      <w:r w:rsidRPr="00283C73">
        <w:rPr>
          <w:rFonts w:ascii="Century Gothic" w:hAnsi="Century Gothic"/>
          <w:spacing w:val="-4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to UWA</w:t>
      </w:r>
      <w:r w:rsidRPr="00283C73">
        <w:rPr>
          <w:rFonts w:ascii="Century Gothic" w:hAnsi="Century Gothic"/>
          <w:spacing w:val="-5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by</w:t>
      </w:r>
      <w:r w:rsidRPr="00283C73">
        <w:rPr>
          <w:rFonts w:ascii="Century Gothic" w:hAnsi="Century Gothic"/>
          <w:spacing w:val="-5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the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Concessionaire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as</w:t>
      </w:r>
      <w:r w:rsidRPr="00283C73">
        <w:rPr>
          <w:rFonts w:ascii="Century Gothic" w:hAnsi="Century Gothic"/>
          <w:spacing w:val="-6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follows;</w:t>
      </w:r>
    </w:p>
    <w:p w:rsidR="00C92419" w:rsidRPr="00283C73" w:rsidRDefault="000A4EEA">
      <w:pPr>
        <w:pStyle w:val="ListParagraph"/>
        <w:numPr>
          <w:ilvl w:val="1"/>
          <w:numId w:val="1"/>
        </w:numPr>
        <w:tabs>
          <w:tab w:val="left" w:pos="2380"/>
          <w:tab w:val="left" w:pos="2381"/>
        </w:tabs>
        <w:spacing w:before="56"/>
        <w:ind w:hanging="481"/>
        <w:jc w:val="left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>Minimum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of</w:t>
      </w:r>
      <w:r w:rsidRPr="00283C73">
        <w:rPr>
          <w:rFonts w:ascii="Century Gothic" w:hAnsi="Century Gothic"/>
          <w:spacing w:val="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US$ 20 per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person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 night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for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a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high end</w:t>
      </w:r>
      <w:r w:rsidRPr="00283C73">
        <w:rPr>
          <w:rFonts w:ascii="Century Gothic" w:hAnsi="Century Gothic"/>
          <w:spacing w:val="-4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facility</w:t>
      </w:r>
    </w:p>
    <w:p w:rsidR="00C92419" w:rsidRPr="00283C73" w:rsidRDefault="000A4EEA">
      <w:pPr>
        <w:pStyle w:val="ListParagraph"/>
        <w:numPr>
          <w:ilvl w:val="1"/>
          <w:numId w:val="1"/>
        </w:numPr>
        <w:tabs>
          <w:tab w:val="left" w:pos="2380"/>
          <w:tab w:val="left" w:pos="2381"/>
        </w:tabs>
        <w:spacing w:before="55"/>
        <w:ind w:hanging="534"/>
        <w:jc w:val="left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>Minimum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of</w:t>
      </w:r>
      <w:r w:rsidRPr="00283C73">
        <w:rPr>
          <w:rFonts w:ascii="Century Gothic" w:hAnsi="Century Gothic"/>
          <w:spacing w:val="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US$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10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person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night</w:t>
      </w:r>
      <w:r w:rsidRPr="00283C73">
        <w:rPr>
          <w:rFonts w:ascii="Century Gothic" w:hAnsi="Century Gothic"/>
          <w:spacing w:val="-3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for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a</w:t>
      </w:r>
      <w:r w:rsidRPr="00283C73">
        <w:rPr>
          <w:rFonts w:ascii="Century Gothic" w:hAnsi="Century Gothic"/>
          <w:spacing w:val="-3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midrange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facility</w:t>
      </w:r>
    </w:p>
    <w:p w:rsidR="00C92419" w:rsidRPr="00283C73" w:rsidRDefault="000A4EEA">
      <w:pPr>
        <w:pStyle w:val="ListParagraph"/>
        <w:numPr>
          <w:ilvl w:val="1"/>
          <w:numId w:val="1"/>
        </w:numPr>
        <w:tabs>
          <w:tab w:val="left" w:pos="2380"/>
          <w:tab w:val="left" w:pos="2381"/>
        </w:tabs>
        <w:spacing w:before="55"/>
        <w:ind w:hanging="587"/>
        <w:jc w:val="left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>Minimum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of</w:t>
      </w:r>
      <w:r w:rsidRPr="00283C73">
        <w:rPr>
          <w:rFonts w:ascii="Century Gothic" w:hAnsi="Century Gothic"/>
          <w:spacing w:val="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US$</w:t>
      </w:r>
      <w:r w:rsidRPr="00283C73">
        <w:rPr>
          <w:rFonts w:ascii="Century Gothic" w:hAnsi="Century Gothic"/>
          <w:spacing w:val="2"/>
          <w:sz w:val="24"/>
        </w:rPr>
        <w:t xml:space="preserve"> </w:t>
      </w:r>
      <w:r w:rsidR="00CD6254" w:rsidRPr="00283C73">
        <w:rPr>
          <w:rFonts w:ascii="Century Gothic" w:hAnsi="Century Gothic"/>
          <w:sz w:val="24"/>
        </w:rPr>
        <w:t>3 or Ugx 10,000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</w:t>
      </w:r>
      <w:r w:rsidRPr="00283C73">
        <w:rPr>
          <w:rFonts w:ascii="Century Gothic" w:hAnsi="Century Gothic"/>
          <w:spacing w:val="-3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person</w:t>
      </w:r>
      <w:r w:rsidRPr="00283C73">
        <w:rPr>
          <w:rFonts w:ascii="Century Gothic" w:hAnsi="Century Gothic"/>
          <w:spacing w:val="-2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per night</w:t>
      </w:r>
      <w:r w:rsidRPr="00283C73">
        <w:rPr>
          <w:rFonts w:ascii="Century Gothic" w:hAnsi="Century Gothic"/>
          <w:spacing w:val="-3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for</w:t>
      </w:r>
      <w:r w:rsidRPr="00283C73">
        <w:rPr>
          <w:rFonts w:ascii="Century Gothic" w:hAnsi="Century Gothic"/>
          <w:spacing w:val="-1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a</w:t>
      </w:r>
      <w:r w:rsidRPr="00283C73">
        <w:rPr>
          <w:rFonts w:ascii="Century Gothic" w:hAnsi="Century Gothic"/>
          <w:spacing w:val="-4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budget</w:t>
      </w:r>
      <w:r w:rsidRPr="00283C73">
        <w:rPr>
          <w:rFonts w:ascii="Century Gothic" w:hAnsi="Century Gothic"/>
          <w:spacing w:val="-3"/>
          <w:sz w:val="24"/>
        </w:rPr>
        <w:t xml:space="preserve"> </w:t>
      </w:r>
      <w:r w:rsidRPr="00283C73">
        <w:rPr>
          <w:rFonts w:ascii="Century Gothic" w:hAnsi="Century Gothic"/>
          <w:sz w:val="24"/>
        </w:rPr>
        <w:t>facility</w:t>
      </w:r>
    </w:p>
    <w:p w:rsidR="00C92419" w:rsidRPr="00283C73" w:rsidRDefault="00CD6254">
      <w:pPr>
        <w:pStyle w:val="ListParagraph"/>
        <w:numPr>
          <w:ilvl w:val="0"/>
          <w:numId w:val="1"/>
        </w:numPr>
        <w:tabs>
          <w:tab w:val="left" w:pos="1661"/>
        </w:tabs>
        <w:spacing w:before="77"/>
        <w:ind w:hanging="361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 xml:space="preserve">Fees are </w:t>
      </w:r>
      <w:r w:rsidR="000A4EEA" w:rsidRPr="00283C73">
        <w:rPr>
          <w:rFonts w:ascii="Century Gothic" w:hAnsi="Century Gothic"/>
          <w:sz w:val="24"/>
        </w:rPr>
        <w:t>reviewed</w:t>
      </w:r>
      <w:r w:rsidR="000A4EEA" w:rsidRPr="00283C73">
        <w:rPr>
          <w:rFonts w:ascii="Century Gothic" w:hAnsi="Century Gothic"/>
          <w:spacing w:val="-1"/>
          <w:sz w:val="24"/>
        </w:rPr>
        <w:t xml:space="preserve"> </w:t>
      </w:r>
      <w:r w:rsidR="000A4EEA" w:rsidRPr="00283C73">
        <w:rPr>
          <w:rFonts w:ascii="Century Gothic" w:hAnsi="Century Gothic"/>
          <w:sz w:val="24"/>
        </w:rPr>
        <w:t>every</w:t>
      </w:r>
      <w:r w:rsidR="000A4EEA" w:rsidRPr="00283C73">
        <w:rPr>
          <w:rFonts w:ascii="Century Gothic" w:hAnsi="Century Gothic"/>
          <w:spacing w:val="-6"/>
          <w:sz w:val="24"/>
        </w:rPr>
        <w:t xml:space="preserve"> </w:t>
      </w:r>
      <w:r w:rsidR="000A4EEA" w:rsidRPr="00283C73">
        <w:rPr>
          <w:rFonts w:ascii="Century Gothic" w:hAnsi="Century Gothic"/>
          <w:sz w:val="24"/>
        </w:rPr>
        <w:t>3 years</w:t>
      </w:r>
    </w:p>
    <w:p w:rsidR="00C92419" w:rsidRPr="00283C73" w:rsidRDefault="00EB4F10">
      <w:pPr>
        <w:pStyle w:val="ListParagraph"/>
        <w:numPr>
          <w:ilvl w:val="0"/>
          <w:numId w:val="1"/>
        </w:numPr>
        <w:tabs>
          <w:tab w:val="left" w:pos="1661"/>
        </w:tabs>
        <w:spacing w:before="56"/>
        <w:ind w:hanging="361"/>
        <w:rPr>
          <w:rFonts w:ascii="Century Gothic" w:hAnsi="Century Gothic"/>
          <w:sz w:val="24"/>
        </w:rPr>
      </w:pPr>
      <w:r w:rsidRPr="00283C73">
        <w:rPr>
          <w:rFonts w:ascii="Century Gothic" w:hAnsi="Century Gothic"/>
          <w:sz w:val="24"/>
        </w:rPr>
        <w:t>C</w:t>
      </w:r>
      <w:r w:rsidR="000A4EEA" w:rsidRPr="00283C73">
        <w:rPr>
          <w:rFonts w:ascii="Century Gothic" w:hAnsi="Century Gothic"/>
          <w:sz w:val="24"/>
        </w:rPr>
        <w:t>ontract</w:t>
      </w:r>
      <w:r w:rsidR="000A4EEA" w:rsidRPr="00283C73">
        <w:rPr>
          <w:rFonts w:ascii="Century Gothic" w:hAnsi="Century Gothic"/>
          <w:spacing w:val="-3"/>
          <w:sz w:val="24"/>
        </w:rPr>
        <w:t xml:space="preserve"> </w:t>
      </w:r>
      <w:r w:rsidR="000A4EEA" w:rsidRPr="00283C73">
        <w:rPr>
          <w:rFonts w:ascii="Century Gothic" w:hAnsi="Century Gothic"/>
          <w:sz w:val="24"/>
        </w:rPr>
        <w:t>period</w:t>
      </w:r>
      <w:r w:rsidR="000A4EEA" w:rsidRPr="00283C73">
        <w:rPr>
          <w:rFonts w:ascii="Century Gothic" w:hAnsi="Century Gothic"/>
          <w:spacing w:val="-3"/>
          <w:sz w:val="24"/>
        </w:rPr>
        <w:t xml:space="preserve"> </w:t>
      </w:r>
      <w:r w:rsidR="00396384" w:rsidRPr="00283C73">
        <w:rPr>
          <w:rFonts w:ascii="Century Gothic" w:hAnsi="Century Gothic"/>
          <w:sz w:val="24"/>
        </w:rPr>
        <w:t>ranges between 10</w:t>
      </w:r>
      <w:r w:rsidR="00B67EA0">
        <w:rPr>
          <w:rFonts w:ascii="Century Gothic" w:hAnsi="Century Gothic"/>
          <w:sz w:val="24"/>
        </w:rPr>
        <w:t>years</w:t>
      </w:r>
      <w:r w:rsidR="00A74111" w:rsidRPr="00283C73">
        <w:rPr>
          <w:rFonts w:ascii="Century Gothic" w:hAnsi="Century Gothic"/>
          <w:sz w:val="24"/>
        </w:rPr>
        <w:t xml:space="preserve"> to 15</w:t>
      </w:r>
      <w:r w:rsidR="000A4EEA" w:rsidRPr="00283C73">
        <w:rPr>
          <w:rFonts w:ascii="Century Gothic" w:hAnsi="Century Gothic"/>
          <w:sz w:val="24"/>
        </w:rPr>
        <w:t>years</w:t>
      </w:r>
      <w:r w:rsidR="000A4EEA" w:rsidRPr="00283C73">
        <w:rPr>
          <w:rFonts w:ascii="Century Gothic" w:hAnsi="Century Gothic"/>
          <w:spacing w:val="-3"/>
          <w:sz w:val="24"/>
        </w:rPr>
        <w:t xml:space="preserve"> </w:t>
      </w:r>
      <w:r w:rsidR="000A4EEA" w:rsidRPr="00283C73">
        <w:rPr>
          <w:rFonts w:ascii="Century Gothic" w:hAnsi="Century Gothic"/>
          <w:sz w:val="24"/>
        </w:rPr>
        <w:t>renewable</w:t>
      </w:r>
      <w:r w:rsidR="000A4EEA" w:rsidRPr="00283C73">
        <w:rPr>
          <w:rFonts w:ascii="Century Gothic" w:hAnsi="Century Gothic"/>
          <w:spacing w:val="-4"/>
          <w:sz w:val="24"/>
        </w:rPr>
        <w:t xml:space="preserve"> </w:t>
      </w:r>
      <w:r w:rsidR="000A4EEA" w:rsidRPr="00283C73">
        <w:rPr>
          <w:rFonts w:ascii="Century Gothic" w:hAnsi="Century Gothic"/>
          <w:sz w:val="24"/>
        </w:rPr>
        <w:t>upon</w:t>
      </w:r>
      <w:r w:rsidR="000A4EEA" w:rsidRPr="00283C73">
        <w:rPr>
          <w:rFonts w:ascii="Century Gothic" w:hAnsi="Century Gothic"/>
          <w:spacing w:val="-3"/>
          <w:sz w:val="24"/>
        </w:rPr>
        <w:t xml:space="preserve"> </w:t>
      </w:r>
      <w:r w:rsidR="000A4EEA" w:rsidRPr="00283C73">
        <w:rPr>
          <w:rFonts w:ascii="Century Gothic" w:hAnsi="Century Gothic"/>
          <w:sz w:val="24"/>
        </w:rPr>
        <w:t>satisfactory</w:t>
      </w:r>
      <w:r w:rsidR="000A4EEA" w:rsidRPr="00283C73">
        <w:rPr>
          <w:rFonts w:ascii="Century Gothic" w:hAnsi="Century Gothic"/>
          <w:spacing w:val="-7"/>
          <w:sz w:val="24"/>
        </w:rPr>
        <w:t xml:space="preserve"> </w:t>
      </w:r>
      <w:r w:rsidR="000A4EEA" w:rsidRPr="00283C73">
        <w:rPr>
          <w:rFonts w:ascii="Century Gothic" w:hAnsi="Century Gothic"/>
          <w:sz w:val="24"/>
        </w:rPr>
        <w:t>performance</w:t>
      </w:r>
    </w:p>
    <w:p w:rsidR="002820FF" w:rsidRDefault="00B67EA0" w:rsidP="002820F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Redevelopment of facilities and upgrading of services must be completed </w:t>
      </w:r>
      <w:r w:rsidR="002820FF" w:rsidRPr="00283C73">
        <w:rPr>
          <w:rFonts w:ascii="Century Gothic" w:hAnsi="Century Gothic"/>
          <w:sz w:val="24"/>
        </w:rPr>
        <w:t>within 2 years from date of signing of the agreement</w:t>
      </w:r>
    </w:p>
    <w:p w:rsidR="0045273A" w:rsidRPr="00283C73" w:rsidRDefault="0045273A" w:rsidP="002820F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45273A">
        <w:rPr>
          <w:rFonts w:ascii="Century Gothic" w:eastAsia="Times New Roman" w:hAnsi="Century Gothic" w:cs="Arial"/>
          <w:spacing w:val="-5"/>
          <w:sz w:val="24"/>
          <w:szCs w:val="24"/>
        </w:rPr>
        <w:t>At the time of signing of the concession agreement</w:t>
      </w:r>
      <w:r w:rsidRPr="0045273A">
        <w:rPr>
          <w:rFonts w:ascii="Century Gothic" w:eastAsia="Calibri" w:hAnsi="Century Gothic" w:cs="Arial"/>
          <w:sz w:val="24"/>
          <w:szCs w:val="24"/>
        </w:rPr>
        <w:t>, t</w:t>
      </w:r>
      <w:r w:rsidRPr="0045273A">
        <w:rPr>
          <w:rFonts w:ascii="Century Gothic" w:hAnsi="Century Gothic"/>
          <w:sz w:val="24"/>
        </w:rPr>
        <w:t xml:space="preserve">he successful bidder will be required to deposit a </w:t>
      </w:r>
      <w:r w:rsidRPr="0045273A">
        <w:rPr>
          <w:rFonts w:ascii="Century Gothic" w:eastAsia="Calibri" w:hAnsi="Century Gothic" w:cs="Arial"/>
          <w:sz w:val="24"/>
          <w:szCs w:val="24"/>
        </w:rPr>
        <w:t xml:space="preserve">Performance Bond in favor of UWA of </w:t>
      </w:r>
      <w:r w:rsidRPr="0045273A">
        <w:rPr>
          <w:rFonts w:ascii="Century Gothic" w:eastAsia="Times New Roman" w:hAnsi="Century Gothic" w:cs="Arial"/>
          <w:spacing w:val="-5"/>
          <w:sz w:val="24"/>
          <w:szCs w:val="24"/>
        </w:rPr>
        <w:t xml:space="preserve">6% of the total value of annual fixed fees for the concession period </w:t>
      </w:r>
      <w:r w:rsidRPr="0045273A">
        <w:rPr>
          <w:rFonts w:ascii="Century Gothic" w:eastAsia="Calibri" w:hAnsi="Century Gothic" w:cs="Arial"/>
          <w:sz w:val="24"/>
          <w:szCs w:val="24"/>
        </w:rPr>
        <w:t>returnable upon satisfactory completion of the development phase</w:t>
      </w:r>
    </w:p>
    <w:p w:rsidR="00C92419" w:rsidRDefault="00C92419" w:rsidP="002820FF">
      <w:pPr>
        <w:pStyle w:val="ListParagraph"/>
        <w:tabs>
          <w:tab w:val="left" w:pos="1661"/>
        </w:tabs>
        <w:spacing w:before="55" w:line="288" w:lineRule="auto"/>
        <w:ind w:right="349" w:firstLine="0"/>
        <w:rPr>
          <w:sz w:val="24"/>
        </w:rPr>
      </w:pPr>
    </w:p>
    <w:sectPr w:rsidR="00C92419">
      <w:pgSz w:w="11910" w:h="16840"/>
      <w:pgMar w:top="1340" w:right="1100" w:bottom="880" w:left="50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D2" w:rsidRDefault="00B973D2">
      <w:r>
        <w:separator/>
      </w:r>
    </w:p>
  </w:endnote>
  <w:endnote w:type="continuationSeparator" w:id="0">
    <w:p w:rsidR="00B973D2" w:rsidRDefault="00B9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91" w:rsidRDefault="00C6029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6438900</wp:posOffset>
              </wp:positionH>
              <wp:positionV relativeFrom="page">
                <wp:posOffset>10119360</wp:posOffset>
              </wp:positionV>
              <wp:extent cx="24701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291" w:rsidRDefault="00C60291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461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pt;margin-top:796.8pt;width:19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drqgIAAKg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RIOo3gRhDOMSrgKk3kENuTmk3R63Clt3lPZImtk&#10;WEHjHTg53Gozuk4uNpaQBePcNZ+LZweAOZ5AaHhq72wSrpePSZBslptl7MXRfOPFQZ5718U69uZF&#10;uJjl7/L1Og9/2rhhnDasqqiwYSZdhfGf9e2o8FERJ2VpyVll4WxKWu22a67QgYCuC/cdC3Lm5j9P&#10;w9ULuLygFEZxcBMlXjFfLry4iGdesgiWXhAmN8k8iJM4L55TumWC/jsl1Gc4mUWzUUu/5Ra47zU3&#10;krbMwOTgrM3w8uREUqvAjahcaw1hfLTPSmHTfyoFtHtqtNOrlegoVjNsB0CxIt7K6gGUqyQoC+QJ&#10;4w6MRqofGPUwOjKsv++JohjxDwLUb+fMZKjJ2E4GESU8zbDBaDTXZpxH+06xXQPI4/8l5DX8ITVz&#10;6n3KAlK3GxgHjsRxdNl5c753Xk8DdvULAAD//wMAUEsDBBQABgAIAAAAIQDWz+iD4wAAAA8BAAAP&#10;AAAAZHJzL2Rvd25yZXYueG1sTI/BTsMwEETvSPyDtZW4UbuhiUgap6oQnJAQaThwdBI3sRqvQ+y2&#10;4e/ZnsptRjuafZNvZzuws568cShhtRTANDauNdhJ+KreHp+B+aCwVYNDLeFXe9gW93e5ylp3wVKf&#10;96FjVII+UxL6EMaMc9/02iq/dKNGuh3cZFUgO3W8ndSFyu3AIyESbpVB+tCrUb/0ujnuT1bC7hvL&#10;V/PzUX+Wh9JUVSrwPTlK+bCYdxtgQc/hFoYrPqFDQUy1O2Hr2UBerNY0JpCK06cE2DUj4igFVpNK&#10;onUMvMj5/x3FHwAAAP//AwBQSwECLQAUAAYACAAAACEAtoM4kv4AAADhAQAAEwAAAAAAAAAAAAAA&#10;AAAAAAAAW0NvbnRlbnRfVHlwZXNdLnhtbFBLAQItABQABgAIAAAAIQA4/SH/1gAAAJQBAAALAAAA&#10;AAAAAAAAAAAAAC8BAABfcmVscy8ucmVsc1BLAQItABQABgAIAAAAIQAXX+drqgIAAKgFAAAOAAAA&#10;AAAAAAAAAAAAAC4CAABkcnMvZTJvRG9jLnhtbFBLAQItABQABgAIAAAAIQDWz+iD4wAAAA8BAAAP&#10;AAAAAAAAAAAAAAAAAAQFAABkcnMvZG93bnJldi54bWxQSwUGAAAAAAQABADzAAAAFAYAAAAA&#10;" filled="f" stroked="f">
              <v:textbox inset="0,0,0,0">
                <w:txbxContent>
                  <w:p w:rsidR="00C60291" w:rsidRDefault="00C60291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B461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D2" w:rsidRDefault="00B973D2">
      <w:r>
        <w:separator/>
      </w:r>
    </w:p>
  </w:footnote>
  <w:footnote w:type="continuationSeparator" w:id="0">
    <w:p w:rsidR="00B973D2" w:rsidRDefault="00B97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12B"/>
    <w:multiLevelType w:val="hybridMultilevel"/>
    <w:tmpl w:val="45BCD3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018A3"/>
    <w:multiLevelType w:val="hybridMultilevel"/>
    <w:tmpl w:val="9B0E1412"/>
    <w:lvl w:ilvl="0" w:tplc="5948809E">
      <w:start w:val="1"/>
      <w:numFmt w:val="lowerLetter"/>
      <w:lvlText w:val="%1)"/>
      <w:lvlJc w:val="left"/>
      <w:pPr>
        <w:ind w:left="1660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D0D4E1C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2" w:tplc="4F40B38E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3" w:tplc="CD9EC024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4" w:tplc="C136C890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5" w:tplc="B5C2783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1914681E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  <w:lvl w:ilvl="7" w:tplc="ACF84AF0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  <w:lvl w:ilvl="8" w:tplc="4008E50C">
      <w:numFmt w:val="bullet"/>
      <w:lvlText w:val="•"/>
      <w:lvlJc w:val="left"/>
      <w:pPr>
        <w:ind w:left="85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3B52CB"/>
    <w:multiLevelType w:val="multilevel"/>
    <w:tmpl w:val="77BA8ACC"/>
    <w:lvl w:ilvl="0">
      <w:start w:val="7"/>
      <w:numFmt w:val="decimal"/>
      <w:lvlText w:val="%1"/>
      <w:lvlJc w:val="left"/>
      <w:pPr>
        <w:ind w:left="1342" w:hanging="403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342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41" w:hanging="602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88" w:hanging="6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2" w:hanging="6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6" w:hanging="6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0" w:hanging="6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4" w:hanging="6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8" w:hanging="602"/>
      </w:pPr>
      <w:rPr>
        <w:rFonts w:hint="default"/>
        <w:lang w:val="en-US" w:eastAsia="en-US" w:bidi="ar-SA"/>
      </w:rPr>
    </w:lvl>
  </w:abstractNum>
  <w:abstractNum w:abstractNumId="3" w15:restartNumberingAfterBreak="0">
    <w:nsid w:val="42992ED1"/>
    <w:multiLevelType w:val="hybridMultilevel"/>
    <w:tmpl w:val="72EE9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CE5329"/>
    <w:multiLevelType w:val="hybridMultilevel"/>
    <w:tmpl w:val="1B0E2BF8"/>
    <w:lvl w:ilvl="0" w:tplc="4D9A783A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E98E6D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2" w:tplc="41C6C0F8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3" w:tplc="9A2AE404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4" w:tplc="13EA7980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5" w:tplc="A866F91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198C50A4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  <w:lvl w:ilvl="7" w:tplc="35406410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  <w:lvl w:ilvl="8" w:tplc="3662C770">
      <w:numFmt w:val="bullet"/>
      <w:lvlText w:val="•"/>
      <w:lvlJc w:val="left"/>
      <w:pPr>
        <w:ind w:left="857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7304FD4"/>
    <w:multiLevelType w:val="hybridMultilevel"/>
    <w:tmpl w:val="05D4EE52"/>
    <w:lvl w:ilvl="0" w:tplc="840640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BA042E"/>
    <w:multiLevelType w:val="hybridMultilevel"/>
    <w:tmpl w:val="1CB81C32"/>
    <w:lvl w:ilvl="0" w:tplc="F77C07CC">
      <w:start w:val="1"/>
      <w:numFmt w:val="decimal"/>
      <w:lvlText w:val="%1."/>
      <w:lvlJc w:val="left"/>
      <w:pPr>
        <w:ind w:left="1275" w:hanging="336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861695D8">
      <w:numFmt w:val="bullet"/>
      <w:lvlText w:val=""/>
      <w:lvlJc w:val="left"/>
      <w:pPr>
        <w:ind w:left="177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FA0667D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 w:tplc="1BF84A52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B5E6CA1E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7158D14C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 w:tplc="D9D08E08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4A98044A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8" w:tplc="D632B388">
      <w:numFmt w:val="bullet"/>
      <w:lvlText w:val="•"/>
      <w:lvlJc w:val="left"/>
      <w:pPr>
        <w:ind w:left="841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91C5B45"/>
    <w:multiLevelType w:val="multilevel"/>
    <w:tmpl w:val="52A85232"/>
    <w:lvl w:ilvl="0">
      <w:start w:val="8"/>
      <w:numFmt w:val="decimal"/>
      <w:lvlText w:val="%1"/>
      <w:lvlJc w:val="left"/>
      <w:pPr>
        <w:ind w:left="1408" w:hanging="46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08" w:hanging="468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375401E"/>
    <w:multiLevelType w:val="hybridMultilevel"/>
    <w:tmpl w:val="FC1A1FCE"/>
    <w:lvl w:ilvl="0" w:tplc="88906DBE">
      <w:start w:val="1"/>
      <w:numFmt w:val="lowerLetter"/>
      <w:lvlText w:val="%1)"/>
      <w:lvlJc w:val="left"/>
      <w:pPr>
        <w:ind w:left="1660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7C8C7E2C">
      <w:start w:val="1"/>
      <w:numFmt w:val="lowerRoman"/>
      <w:lvlText w:val="%2."/>
      <w:lvlJc w:val="left"/>
      <w:pPr>
        <w:ind w:left="2380" w:hanging="480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2" w:tplc="04A6B658">
      <w:numFmt w:val="bullet"/>
      <w:lvlText w:val="•"/>
      <w:lvlJc w:val="left"/>
      <w:pPr>
        <w:ind w:left="3260" w:hanging="480"/>
      </w:pPr>
      <w:rPr>
        <w:rFonts w:hint="default"/>
        <w:lang w:val="en-US" w:eastAsia="en-US" w:bidi="ar-SA"/>
      </w:rPr>
    </w:lvl>
    <w:lvl w:ilvl="3" w:tplc="CF8CB3EA">
      <w:numFmt w:val="bullet"/>
      <w:lvlText w:val="•"/>
      <w:lvlJc w:val="left"/>
      <w:pPr>
        <w:ind w:left="4141" w:hanging="480"/>
      </w:pPr>
      <w:rPr>
        <w:rFonts w:hint="default"/>
        <w:lang w:val="en-US" w:eastAsia="en-US" w:bidi="ar-SA"/>
      </w:rPr>
    </w:lvl>
    <w:lvl w:ilvl="4" w:tplc="B2DC2588">
      <w:numFmt w:val="bullet"/>
      <w:lvlText w:val="•"/>
      <w:lvlJc w:val="left"/>
      <w:pPr>
        <w:ind w:left="5022" w:hanging="480"/>
      </w:pPr>
      <w:rPr>
        <w:rFonts w:hint="default"/>
        <w:lang w:val="en-US" w:eastAsia="en-US" w:bidi="ar-SA"/>
      </w:rPr>
    </w:lvl>
    <w:lvl w:ilvl="5" w:tplc="335EEA32">
      <w:numFmt w:val="bullet"/>
      <w:lvlText w:val="•"/>
      <w:lvlJc w:val="left"/>
      <w:pPr>
        <w:ind w:left="5902" w:hanging="480"/>
      </w:pPr>
      <w:rPr>
        <w:rFonts w:hint="default"/>
        <w:lang w:val="en-US" w:eastAsia="en-US" w:bidi="ar-SA"/>
      </w:rPr>
    </w:lvl>
    <w:lvl w:ilvl="6" w:tplc="0F5C8E2A">
      <w:numFmt w:val="bullet"/>
      <w:lvlText w:val="•"/>
      <w:lvlJc w:val="left"/>
      <w:pPr>
        <w:ind w:left="6783" w:hanging="480"/>
      </w:pPr>
      <w:rPr>
        <w:rFonts w:hint="default"/>
        <w:lang w:val="en-US" w:eastAsia="en-US" w:bidi="ar-SA"/>
      </w:rPr>
    </w:lvl>
    <w:lvl w:ilvl="7" w:tplc="8026C2BE">
      <w:numFmt w:val="bullet"/>
      <w:lvlText w:val="•"/>
      <w:lvlJc w:val="left"/>
      <w:pPr>
        <w:ind w:left="7664" w:hanging="480"/>
      </w:pPr>
      <w:rPr>
        <w:rFonts w:hint="default"/>
        <w:lang w:val="en-US" w:eastAsia="en-US" w:bidi="ar-SA"/>
      </w:rPr>
    </w:lvl>
    <w:lvl w:ilvl="8" w:tplc="6FA4734A">
      <w:numFmt w:val="bullet"/>
      <w:lvlText w:val="•"/>
      <w:lvlJc w:val="left"/>
      <w:pPr>
        <w:ind w:left="8544" w:hanging="480"/>
      </w:pPr>
      <w:rPr>
        <w:rFonts w:hint="default"/>
        <w:lang w:val="en-US" w:eastAsia="en-US" w:bidi="ar-SA"/>
      </w:rPr>
    </w:lvl>
  </w:abstractNum>
  <w:abstractNum w:abstractNumId="9" w15:restartNumberingAfterBreak="0">
    <w:nsid w:val="687B7377"/>
    <w:multiLevelType w:val="multilevel"/>
    <w:tmpl w:val="B3C8B544"/>
    <w:lvl w:ilvl="0">
      <w:start w:val="7"/>
      <w:numFmt w:val="decimal"/>
      <w:lvlText w:val="%1"/>
      <w:lvlJc w:val="left"/>
      <w:pPr>
        <w:ind w:left="1408" w:hanging="46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08" w:hanging="468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413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94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2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9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6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1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70D74AC3"/>
    <w:multiLevelType w:val="hybridMultilevel"/>
    <w:tmpl w:val="31AE361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5665B"/>
    <w:multiLevelType w:val="multilevel"/>
    <w:tmpl w:val="82100E86"/>
    <w:lvl w:ilvl="0">
      <w:start w:val="7"/>
      <w:numFmt w:val="decimal"/>
      <w:lvlText w:val="%1"/>
      <w:lvlJc w:val="left"/>
      <w:pPr>
        <w:ind w:left="1609" w:hanging="66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609" w:hanging="669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1609" w:hanging="669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11" w:hanging="6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2" w:hanging="6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53" w:hanging="6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3" w:hanging="6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4" w:hanging="6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5" w:hanging="669"/>
      </w:pPr>
      <w:rPr>
        <w:rFonts w:hint="default"/>
        <w:lang w:val="en-US" w:eastAsia="en-US" w:bidi="ar-SA"/>
      </w:rPr>
    </w:lvl>
  </w:abstractNum>
  <w:abstractNum w:abstractNumId="12" w15:restartNumberingAfterBreak="0">
    <w:nsid w:val="7EB82CA3"/>
    <w:multiLevelType w:val="multilevel"/>
    <w:tmpl w:val="6D7A4888"/>
    <w:lvl w:ilvl="0">
      <w:start w:val="7"/>
      <w:numFmt w:val="decimal"/>
      <w:lvlText w:val="%1"/>
      <w:lvlJc w:val="left"/>
      <w:pPr>
        <w:ind w:left="1410" w:hanging="470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410" w:hanging="47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391" w:hanging="28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94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2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9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6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1" w:hanging="286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19"/>
    <w:rsid w:val="00023F9E"/>
    <w:rsid w:val="00065B4A"/>
    <w:rsid w:val="00075956"/>
    <w:rsid w:val="000A4EEA"/>
    <w:rsid w:val="000A6CE7"/>
    <w:rsid w:val="000B75D9"/>
    <w:rsid w:val="000D6FBB"/>
    <w:rsid w:val="001010B8"/>
    <w:rsid w:val="00125455"/>
    <w:rsid w:val="001A7C7F"/>
    <w:rsid w:val="001D383F"/>
    <w:rsid w:val="001D7344"/>
    <w:rsid w:val="001E3317"/>
    <w:rsid w:val="001F5B8F"/>
    <w:rsid w:val="00234104"/>
    <w:rsid w:val="00253C55"/>
    <w:rsid w:val="002754EF"/>
    <w:rsid w:val="002820FF"/>
    <w:rsid w:val="00283C73"/>
    <w:rsid w:val="002D7C90"/>
    <w:rsid w:val="002E1235"/>
    <w:rsid w:val="0030532B"/>
    <w:rsid w:val="00322A36"/>
    <w:rsid w:val="00377F15"/>
    <w:rsid w:val="00384D21"/>
    <w:rsid w:val="00396384"/>
    <w:rsid w:val="003B39D9"/>
    <w:rsid w:val="003C433E"/>
    <w:rsid w:val="003E1002"/>
    <w:rsid w:val="003F34FE"/>
    <w:rsid w:val="0045273A"/>
    <w:rsid w:val="004851C1"/>
    <w:rsid w:val="00495512"/>
    <w:rsid w:val="004A121A"/>
    <w:rsid w:val="004A78A6"/>
    <w:rsid w:val="004D0D5D"/>
    <w:rsid w:val="004D57C8"/>
    <w:rsid w:val="004E524D"/>
    <w:rsid w:val="00505E0D"/>
    <w:rsid w:val="0052582A"/>
    <w:rsid w:val="005356F6"/>
    <w:rsid w:val="00537F78"/>
    <w:rsid w:val="00560CAC"/>
    <w:rsid w:val="0057097B"/>
    <w:rsid w:val="005A078B"/>
    <w:rsid w:val="005E286A"/>
    <w:rsid w:val="0066075E"/>
    <w:rsid w:val="00675D26"/>
    <w:rsid w:val="0068382E"/>
    <w:rsid w:val="00700F77"/>
    <w:rsid w:val="007428BD"/>
    <w:rsid w:val="0077661E"/>
    <w:rsid w:val="00780070"/>
    <w:rsid w:val="007B1142"/>
    <w:rsid w:val="007B4617"/>
    <w:rsid w:val="007F703F"/>
    <w:rsid w:val="008108E2"/>
    <w:rsid w:val="00821A40"/>
    <w:rsid w:val="00822D24"/>
    <w:rsid w:val="00840D32"/>
    <w:rsid w:val="008F0F61"/>
    <w:rsid w:val="009962FD"/>
    <w:rsid w:val="00A0099E"/>
    <w:rsid w:val="00A62ED8"/>
    <w:rsid w:val="00A74111"/>
    <w:rsid w:val="00A80CE9"/>
    <w:rsid w:val="00A90C53"/>
    <w:rsid w:val="00AA21E8"/>
    <w:rsid w:val="00AC6D83"/>
    <w:rsid w:val="00AE5E2D"/>
    <w:rsid w:val="00B11DAD"/>
    <w:rsid w:val="00B221B0"/>
    <w:rsid w:val="00B3368C"/>
    <w:rsid w:val="00B6376E"/>
    <w:rsid w:val="00B67EA0"/>
    <w:rsid w:val="00B9115E"/>
    <w:rsid w:val="00B973D2"/>
    <w:rsid w:val="00BC6207"/>
    <w:rsid w:val="00BE6681"/>
    <w:rsid w:val="00C0437B"/>
    <w:rsid w:val="00C0627D"/>
    <w:rsid w:val="00C153F5"/>
    <w:rsid w:val="00C35AC9"/>
    <w:rsid w:val="00C60291"/>
    <w:rsid w:val="00C92419"/>
    <w:rsid w:val="00C93B32"/>
    <w:rsid w:val="00CC333E"/>
    <w:rsid w:val="00CD6254"/>
    <w:rsid w:val="00CE2092"/>
    <w:rsid w:val="00CF4A35"/>
    <w:rsid w:val="00CF529B"/>
    <w:rsid w:val="00D13C44"/>
    <w:rsid w:val="00D33B5B"/>
    <w:rsid w:val="00D462DF"/>
    <w:rsid w:val="00E14B35"/>
    <w:rsid w:val="00E60102"/>
    <w:rsid w:val="00E67F08"/>
    <w:rsid w:val="00E916B6"/>
    <w:rsid w:val="00EB4F10"/>
    <w:rsid w:val="00ED2BB2"/>
    <w:rsid w:val="00EE5339"/>
    <w:rsid w:val="00EF42F1"/>
    <w:rsid w:val="00F50B04"/>
    <w:rsid w:val="00F60DD3"/>
    <w:rsid w:val="00F63A6A"/>
    <w:rsid w:val="00F72C27"/>
    <w:rsid w:val="00FB54DF"/>
    <w:rsid w:val="00FE70E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640364-272E-499D-B252-35F16E08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208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003" w:right="405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660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B32"/>
    <w:rPr>
      <w:rFonts w:ascii="Segoe UI" w:eastAsia="Arial MT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B39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8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4275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RehmahN</dc:creator>
  <cp:lastModifiedBy>MY PC</cp:lastModifiedBy>
  <cp:revision>2</cp:revision>
  <cp:lastPrinted>2023-10-24T11:13:00Z</cp:lastPrinted>
  <dcterms:created xsi:type="dcterms:W3CDTF">2024-01-05T17:44:00Z</dcterms:created>
  <dcterms:modified xsi:type="dcterms:W3CDTF">2024-01-05T17:44:00Z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</Properties>
</file>